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42" w:rsidRPr="00F93A0B" w:rsidRDefault="00EC2E6A" w:rsidP="00821842">
      <w:pPr>
        <w:pStyle w:val="E-JOURNALTitle"/>
        <w:ind w:firstLine="0"/>
        <w:contextualSpacing/>
        <w:rPr>
          <w:sz w:val="24"/>
          <w:szCs w:val="24"/>
        </w:rPr>
      </w:pPr>
      <w:bookmarkStart w:id="0" w:name="_GoBack"/>
      <w:r w:rsidRPr="0024611B">
        <w:rPr>
          <w:sz w:val="24"/>
          <w:szCs w:val="24"/>
        </w:rPr>
        <w:t>THE EFFECT OF</w:t>
      </w:r>
      <w:r w:rsidR="0024611B" w:rsidRPr="0024611B">
        <w:rPr>
          <w:sz w:val="24"/>
          <w:szCs w:val="24"/>
        </w:rPr>
        <w:t xml:space="preserve"> SHADOWING TECHNIQUE ON STUDENTS’ SPEAKING FLUENCY AND PRONUNCIATION ACCURACY</w:t>
      </w:r>
      <w:bookmarkEnd w:id="0"/>
    </w:p>
    <w:p w:rsidR="00821842" w:rsidRPr="00C5709A" w:rsidRDefault="00821842" w:rsidP="00821842">
      <w:pPr>
        <w:contextualSpacing/>
      </w:pPr>
    </w:p>
    <w:p w:rsidR="00821842" w:rsidRPr="009E2152" w:rsidRDefault="0024611B" w:rsidP="00673E74">
      <w:pPr>
        <w:pStyle w:val="E-JOURNALAuthor"/>
        <w:contextualSpacing/>
        <w:rPr>
          <w:sz w:val="24"/>
          <w:szCs w:val="24"/>
        </w:rPr>
      </w:pPr>
      <w:r>
        <w:rPr>
          <w:sz w:val="24"/>
          <w:szCs w:val="24"/>
        </w:rPr>
        <w:t>Dewi Kartika Sari</w:t>
      </w:r>
      <w:r w:rsidR="00821842" w:rsidRPr="009E2152">
        <w:rPr>
          <w:sz w:val="24"/>
          <w:szCs w:val="24"/>
          <w:vertAlign w:val="superscript"/>
        </w:rPr>
        <w:t>1)</w:t>
      </w:r>
      <w:r>
        <w:rPr>
          <w:sz w:val="24"/>
          <w:szCs w:val="24"/>
        </w:rPr>
        <w:t>, Aswadi Jaya</w:t>
      </w:r>
      <w:r w:rsidR="00821842" w:rsidRPr="009E2152">
        <w:rPr>
          <w:sz w:val="24"/>
          <w:szCs w:val="24"/>
          <w:vertAlign w:val="superscript"/>
        </w:rPr>
        <w:t>2)</w:t>
      </w:r>
    </w:p>
    <w:p w:rsidR="00821842" w:rsidRDefault="001209AB" w:rsidP="00673E74">
      <w:pPr>
        <w:pStyle w:val="E-JOURNALAuthor"/>
        <w:ind w:left="360"/>
        <w:contextualSpacing/>
      </w:pPr>
      <w:r>
        <w:rPr>
          <w:vertAlign w:val="superscript"/>
        </w:rPr>
        <w:t>1) 2)</w:t>
      </w:r>
      <w:r>
        <w:t>English Education Study Program, Faculty of Teacher Training and Education, Universitas PGRI Palembang</w:t>
      </w:r>
    </w:p>
    <w:p w:rsidR="001209AB" w:rsidRPr="009E2152" w:rsidRDefault="003B65F8" w:rsidP="00673E74">
      <w:pPr>
        <w:pStyle w:val="E-JOURNALAuthor"/>
        <w:ind w:left="360"/>
        <w:contextualSpacing/>
      </w:pPr>
      <w:r>
        <w:rPr>
          <w:vertAlign w:val="superscript"/>
        </w:rPr>
        <w:t>1)</w:t>
      </w:r>
      <w:hyperlink r:id="rId9" w:history="1">
        <w:r w:rsidRPr="003B65F8">
          <w:rPr>
            <w:rStyle w:val="Hyperlink"/>
          </w:rPr>
          <w:t>dewikartikasari@univpgri-palembang.ac.id</w:t>
        </w:r>
      </w:hyperlink>
      <w:r w:rsidRPr="003B65F8">
        <w:t xml:space="preserve"> </w:t>
      </w:r>
      <w:r w:rsidR="001209AB">
        <w:rPr>
          <w:vertAlign w:val="superscript"/>
        </w:rPr>
        <w:t>2)</w:t>
      </w:r>
      <w:hyperlink r:id="rId10" w:history="1">
        <w:r w:rsidR="001209AB" w:rsidRPr="00C7037B">
          <w:rPr>
            <w:rStyle w:val="Hyperlink"/>
          </w:rPr>
          <w:t>aswadijaya@univpgri-palembang.ac.id</w:t>
        </w:r>
      </w:hyperlink>
      <w:r w:rsidR="001209AB">
        <w:t xml:space="preserve"> </w:t>
      </w:r>
    </w:p>
    <w:p w:rsidR="00821842" w:rsidRPr="00673E74" w:rsidRDefault="005D5CE2" w:rsidP="00673E74">
      <w:pPr>
        <w:contextualSpacing/>
        <w:rPr>
          <w:rFonts w:ascii="Times New Roman" w:hAnsi="Times New Roman"/>
          <w:color w:val="FF0000"/>
        </w:rPr>
      </w:pPr>
      <w:r>
        <w:rPr>
          <w:rFonts w:ascii="Times New Roman" w:hAnsi="Times New Roman"/>
          <w:noProof/>
          <w:color w:val="FF0000"/>
          <w:lang w:eastAsia="id-ID"/>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102235</wp:posOffset>
                </wp:positionV>
                <wp:extent cx="5467350" cy="2857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350" cy="28575"/>
                          <a:chOff x="0" y="0"/>
                          <a:chExt cx="5467350" cy="28575"/>
                        </a:xfrm>
                      </wpg:grpSpPr>
                      <wps:wsp>
                        <wps:cNvPr id="2" name="Straight Connector 2"/>
                        <wps:cNvCnPr/>
                        <wps:spPr>
                          <a:xfrm>
                            <a:off x="0" y="0"/>
                            <a:ext cx="5467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28575"/>
                            <a:ext cx="54673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0;margin-top:8.05pt;width:430.5pt;height:2.25pt;z-index:251659264;mso-position-horizontal-relative:margin" coordsize="5467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">
                <v:line id="Straight Connector 2" o:spid="_x0000_s1027" style="position:absolute;visibility:visible;mso-wrap-style:square" from="0,0" to="54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on6sQAAADaAAAADwAAAGRycy9kb3ducmV2LnhtbESPQWvCQBSE74L/YXlCb7oxLSLRTdCA&#10;tJReYqXF2yP7TKLZtyG71fTfdwWhx2FmvmHW2WBacaXeNZYVzGcRCOLS6oYrBYfP3XQJwnlkja1l&#10;UvBLDrJ0PFpjou2NC7rufSUChF2CCmrvu0RKV9Zk0M1sRxy8k+0N+iD7SuoebwFuWhlH0UIabDgs&#10;1NhRXlN52f8YBcNX/L7Lnxen4li8fOfn+Wv1sWWlnibDZgXC0+D/w4/2m1YQw/1KuAE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ifqxAAAANoAAAAPAAAAAAAAAAAA&#10;AAAAAKECAABkcnMvZG93bnJldi54bWxQSwUGAAAAAAQABAD5AAAAkgMAAAAA&#10;" strokecolor="black [3213]" strokeweight="1.5pt">
                  <v:stroke joinstyle="miter"/>
                </v:line>
                <v:line id="Straight Connector 3" o:spid="_x0000_s1028" style="position:absolute;visibility:visible;mso-wrap-style:square" from="0,285" to="54673,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WmH8IAAADaAAAADwAAAGRycy9kb3ducmV2LnhtbESPUWsCMRCE3wv+h7CCbzWnliKnUdQi&#10;9UEoVX/AelnvDi+bI9nqtb/eFAp9HGbmG2a+7FyjbhRi7dnAaJiBIi68rbk0cDpun6egoiBbbDyT&#10;gW+KsFz0nuaYW3/nT7odpFQJwjFHA5VIm2sdi4ocxqFviZN38cGhJBlKbQPeE9w1epxlr9phzWmh&#10;wpY2FRXXw5cz0L5P9x9dPF/8z85N5G0tHF7EmEG/W81ACXXyH/5r76yBCfxeSTdAL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WmH8IAAADaAAAADwAAAAAAAAAAAAAA&#10;AAChAgAAZHJzL2Rvd25yZXYueG1sUEsFBgAAAAAEAAQA+QAAAJADAAAAAA==&#10;" strokecolor="black [3213]">
                  <v:stroke joinstyle="miter"/>
                </v:line>
                <w10:wrap anchorx="margin"/>
              </v:group>
            </w:pict>
          </mc:Fallback>
        </mc:AlternateContent>
      </w:r>
    </w:p>
    <w:p w:rsidR="00821842" w:rsidRPr="00673E74" w:rsidRDefault="00EC2E6A" w:rsidP="00821842">
      <w:pPr>
        <w:pStyle w:val="E-JOURNALAbstrakTitle"/>
        <w:spacing w:before="0" w:after="0"/>
        <w:contextualSpacing/>
        <w:rPr>
          <w:sz w:val="20"/>
          <w:szCs w:val="20"/>
        </w:rPr>
      </w:pPr>
      <w:r>
        <w:rPr>
          <w:sz w:val="20"/>
          <w:szCs w:val="20"/>
        </w:rPr>
        <w:t>Abstract</w:t>
      </w:r>
    </w:p>
    <w:p w:rsidR="00821842" w:rsidRPr="00673E74" w:rsidRDefault="00EC2E6A" w:rsidP="00821842">
      <w:pPr>
        <w:pStyle w:val="E-JOURNALAbstractBody"/>
        <w:ind w:firstLine="0"/>
        <w:contextualSpacing/>
        <w:rPr>
          <w:sz w:val="20"/>
          <w:szCs w:val="20"/>
        </w:rPr>
      </w:pPr>
      <w:r w:rsidRPr="00EC2E6A">
        <w:rPr>
          <w:sz w:val="20"/>
          <w:szCs w:val="20"/>
        </w:rPr>
        <w:t>This study aims to investigate the effect of the shadowing technique on students’ speaking fluency and pronunciation accuracy in English language learning. The participants consisted of 32 eleventh-grade students from a senior high school in Palembang. The research employed a pre-experimental design with a one-group pretest-posttest approach. The instrument used was a speaking test conducted before and after the implementation of the shadowing technique to measure students' improvement. The statistical analysis revealed a significant increase in scores between the pre-test and post-test. The mean pre-test score of 5.06 increased to 8.81 in the post-test, with a significance value (Sig. 2-tailed) of 0.000, indicating a statistically significant effect. These findings demonstrate that the shadowing technique is effective in enhancing students’ speaking fluency and pronunciation accuracy. Therefore, this technique is recommended as a practical method for improving speaking skills in English as a Fo</w:t>
      </w:r>
      <w:r>
        <w:rPr>
          <w:sz w:val="20"/>
          <w:szCs w:val="20"/>
        </w:rPr>
        <w:t>reign Language (EFL) classrooms</w:t>
      </w:r>
      <w:r w:rsidR="00821842" w:rsidRPr="00673E74">
        <w:rPr>
          <w:sz w:val="20"/>
          <w:szCs w:val="20"/>
        </w:rPr>
        <w:t>.</w:t>
      </w:r>
    </w:p>
    <w:p w:rsidR="00821842" w:rsidRPr="00673E74" w:rsidRDefault="00821842" w:rsidP="00821842">
      <w:pPr>
        <w:pStyle w:val="E-JOURNALAbstractBody"/>
        <w:ind w:firstLine="0"/>
        <w:contextualSpacing/>
        <w:rPr>
          <w:sz w:val="20"/>
          <w:szCs w:val="20"/>
        </w:rPr>
      </w:pPr>
    </w:p>
    <w:p w:rsidR="00821842" w:rsidRPr="00673E74" w:rsidRDefault="00EC2E6A" w:rsidP="00821842">
      <w:pPr>
        <w:pStyle w:val="StyleE-JournalKeywordsNotItalic"/>
        <w:spacing w:before="0" w:after="0"/>
        <w:contextualSpacing/>
        <w:rPr>
          <w:sz w:val="20"/>
          <w:szCs w:val="20"/>
        </w:rPr>
      </w:pPr>
      <w:r>
        <w:rPr>
          <w:b/>
          <w:sz w:val="20"/>
          <w:szCs w:val="20"/>
        </w:rPr>
        <w:t>Key Word</w:t>
      </w:r>
      <w:r w:rsidR="00821842" w:rsidRPr="00673E74">
        <w:rPr>
          <w:sz w:val="20"/>
          <w:szCs w:val="20"/>
        </w:rPr>
        <w:t xml:space="preserve">: </w:t>
      </w:r>
      <w:r w:rsidRPr="00EC2E6A">
        <w:rPr>
          <w:sz w:val="20"/>
          <w:szCs w:val="20"/>
        </w:rPr>
        <w:t>Shadowing Technique, Speaking Fluency, Pronunciation Accuracy, English Language Learning, EFL Students</w:t>
      </w:r>
      <w:r>
        <w:rPr>
          <w:sz w:val="20"/>
          <w:szCs w:val="20"/>
        </w:rPr>
        <w:t>.</w:t>
      </w:r>
    </w:p>
    <w:p w:rsidR="00821842" w:rsidRPr="00673E74" w:rsidRDefault="00821842" w:rsidP="00821842">
      <w:pPr>
        <w:rPr>
          <w:rFonts w:ascii="Times New Roman" w:hAnsi="Times New Roman"/>
          <w:sz w:val="20"/>
          <w:szCs w:val="20"/>
        </w:rPr>
      </w:pPr>
    </w:p>
    <w:p w:rsidR="00821842" w:rsidRDefault="005D5CE2" w:rsidP="00821842">
      <w:pPr>
        <w:pStyle w:val="E-JOURNALAbstrakKeywords"/>
        <w:spacing w:before="0" w:after="0"/>
        <w:contextualSpacing/>
        <w:rPr>
          <w:sz w:val="20"/>
          <w:szCs w:val="20"/>
        </w:rPr>
      </w:pPr>
      <w:r>
        <w:rPr>
          <w:noProof/>
          <w:sz w:val="20"/>
          <w:szCs w:val="20"/>
          <w:lang w:eastAsia="id-ID"/>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59055</wp:posOffset>
                </wp:positionV>
                <wp:extent cx="5467350" cy="38100"/>
                <wp:effectExtent l="0" t="0" r="19050"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350" cy="38100"/>
                          <a:chOff x="0" y="0"/>
                          <a:chExt cx="5467350" cy="38100"/>
                        </a:xfrm>
                      </wpg:grpSpPr>
                      <wps:wsp>
                        <wps:cNvPr id="6" name="Straight Connector 6"/>
                        <wps:cNvCnPr/>
                        <wps:spPr>
                          <a:xfrm rot="10800000">
                            <a:off x="0" y="38100"/>
                            <a:ext cx="5467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rot="10800000" flipV="1">
                            <a:off x="0" y="0"/>
                            <a:ext cx="5457825"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4.65pt;width:430.5pt;height:3pt;z-index:251660288;mso-position-horizontal:left;mso-position-horizontal-relative:margin" coordsize="5467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">
                <v:line id="Straight Connector 6" o:spid="_x0000_s1027" style="position:absolute;rotation:180;visibility:visible;mso-wrap-style:square" from="0,381" to="5467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yJH8IAAADaAAAADwAAAGRycy9kb3ducmV2LnhtbESPQUvDQBSE74L/YXmCN/tiwVJiN0GK&#10;FvVmjODxNfuaBLNv4+6axn/vCoUeh5n5htmUsx3UxD70TjTcLjJQLI0zvbQa6venmzWoEEkMDU5Y&#10;wy8HKIvLiw3lxh3ljacqtipBJOSkoYtxzBFD07GlsHAjS/IOzluKSfoWjadjgtsBl1m2Qku9pIWO&#10;Rt523HxVP1bDx676HMjvv2P9utsivuDd8nHS+vpqfrgHFXmO5/Cp/Ww0rOD/SroBW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yJH8IAAADaAAAADwAAAAAAAAAAAAAA&#10;AAChAgAAZHJzL2Rvd25yZXYueG1sUEsFBgAAAAAEAAQA+QAAAJADAAAAAA==&#10;" strokecolor="black [3213]" strokeweight="1.5pt">
                  <v:stroke joinstyle="miter"/>
                </v:line>
                <v:line id="Straight Connector 7" o:spid="_x0000_s1028" style="position:absolute;rotation:180;flip:y;visibility:visible;mso-wrap-style:square" from="0,0" to="54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oI+r4AAADaAAAADwAAAGRycy9kb3ducmV2LnhtbESPzQrCMBCE74LvEFbwpqki/lSjiFDx&#10;VLD6AEuztsVmU5qo9e2NIHgcZuYbZrPrTC2e1LrKsoLJOAJBnFtdcaHgeklGSxDOI2usLZOCNznY&#10;bfu9DcbavvhMz8wXIkDYxaig9L6JpXR5SQbd2DbEwbvZ1qAPsi2kbvEV4KaW0yiaS4MVh4USGzqU&#10;lN+zh1GwfKySgmf2nR5Tn8/TLHGLaa3UcNDt1yA8df4f/rVPWsECvlfCDZDb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Wgj6vgAAANoAAAAPAAAAAAAAAAAAAAAAAKEC&#10;AABkcnMvZG93bnJldi54bWxQSwUGAAAAAAQABAD5AAAAjAMAAAAA&#10;" strokecolor="black [3213]">
                  <v:stroke joinstyle="miter"/>
                </v:line>
                <w10:wrap anchorx="margin"/>
              </v:group>
            </w:pict>
          </mc:Fallback>
        </mc:AlternateContent>
      </w:r>
    </w:p>
    <w:p w:rsidR="00821842" w:rsidRDefault="00821842" w:rsidP="00673E74">
      <w:pPr>
        <w:pStyle w:val="E-JOURNALAbstrakKeywords"/>
        <w:spacing w:before="0" w:after="0"/>
        <w:contextualSpacing/>
        <w:jc w:val="right"/>
        <w:rPr>
          <w:i w:val="0"/>
          <w:sz w:val="20"/>
          <w:szCs w:val="20"/>
        </w:rPr>
      </w:pPr>
      <w:r>
        <w:rPr>
          <w:i w:val="0"/>
          <w:sz w:val="20"/>
          <w:szCs w:val="20"/>
        </w:rPr>
        <w:t xml:space="preserve">©Pendidikan </w:t>
      </w:r>
      <w:r w:rsidR="008042D6">
        <w:rPr>
          <w:i w:val="0"/>
          <w:sz w:val="20"/>
          <w:szCs w:val="20"/>
        </w:rPr>
        <w:t xml:space="preserve">Bahasa </w:t>
      </w:r>
      <w:r w:rsidR="00F367FE">
        <w:rPr>
          <w:i w:val="0"/>
          <w:sz w:val="20"/>
          <w:szCs w:val="20"/>
        </w:rPr>
        <w:t>Inggris</w:t>
      </w:r>
      <w:r>
        <w:rPr>
          <w:i w:val="0"/>
          <w:sz w:val="20"/>
          <w:szCs w:val="20"/>
        </w:rPr>
        <w:t xml:space="preserve"> FKIP UM Palembang</w:t>
      </w:r>
    </w:p>
    <w:p w:rsidR="00821842" w:rsidRPr="00A54791" w:rsidRDefault="00A54791" w:rsidP="00A54791">
      <w:pPr>
        <w:pStyle w:val="E-JOURNALAbstrakKeywords"/>
        <w:contextualSpacing/>
        <w:jc w:val="right"/>
        <w:rPr>
          <w:sz w:val="20"/>
          <w:szCs w:val="20"/>
        </w:rPr>
        <w:sectPr w:rsidR="00821842" w:rsidRPr="00A54791" w:rsidSect="00673E74">
          <w:headerReference w:type="even" r:id="rId11"/>
          <w:headerReference w:type="default" r:id="rId12"/>
          <w:footerReference w:type="even" r:id="rId13"/>
          <w:footerReference w:type="default" r:id="rId14"/>
          <w:pgSz w:w="11906" w:h="16838"/>
          <w:pgMar w:top="1701" w:right="1701" w:bottom="1418" w:left="1701" w:header="1134" w:footer="708" w:gutter="0"/>
          <w:cols w:space="708"/>
          <w:docGrid w:linePitch="360"/>
        </w:sectPr>
      </w:pPr>
      <w:r w:rsidRPr="00A54791">
        <w:rPr>
          <w:i w:val="0"/>
          <w:sz w:val="20"/>
          <w:szCs w:val="20"/>
        </w:rPr>
        <w:t xml:space="preserve"> </w:t>
      </w:r>
    </w:p>
    <w:p w:rsidR="00821842" w:rsidRPr="00204EAA" w:rsidRDefault="00204EAA" w:rsidP="00673E74">
      <w:pPr>
        <w:pStyle w:val="E-JOURNALHeading1"/>
        <w:spacing w:before="0" w:after="0"/>
        <w:contextualSpacing/>
        <w:jc w:val="both"/>
        <w:rPr>
          <w:sz w:val="24"/>
          <w:lang w:val="id-ID"/>
        </w:rPr>
      </w:pPr>
      <w:r>
        <w:rPr>
          <w:sz w:val="24"/>
          <w:lang w:val="id-ID"/>
        </w:rPr>
        <w:lastRenderedPageBreak/>
        <w:t>Introduction</w:t>
      </w:r>
    </w:p>
    <w:p w:rsidR="001209AB" w:rsidRPr="001209AB" w:rsidRDefault="001209AB" w:rsidP="001209AB">
      <w:pPr>
        <w:pStyle w:val="E-JOURNALBody"/>
        <w:contextualSpacing/>
        <w:rPr>
          <w:sz w:val="24"/>
          <w:szCs w:val="22"/>
        </w:rPr>
      </w:pPr>
      <w:r w:rsidRPr="001209AB">
        <w:rPr>
          <w:sz w:val="24"/>
          <w:szCs w:val="22"/>
        </w:rPr>
        <w:t>Speaking is a core productive skill in English as a Foreign Language (EFL) learning, and two key components that determine the quality of oral communication are speaking fluency and pronunciation accuracy</w:t>
      </w:r>
      <w:r w:rsidR="00EC2E6A">
        <w:rPr>
          <w:sz w:val="24"/>
          <w:szCs w:val="22"/>
        </w:rPr>
        <w:t xml:space="preserve"> </w:t>
      </w:r>
      <w:r w:rsidR="00EC2E6A">
        <w:rPr>
          <w:sz w:val="24"/>
          <w:szCs w:val="22"/>
        </w:rPr>
        <w:fldChar w:fldCharType="begin" w:fldLock="1"/>
      </w:r>
      <w:r w:rsidR="006B7365">
        <w:rPr>
          <w:sz w:val="24"/>
          <w:szCs w:val="22"/>
        </w:rPr>
        <w:instrText>ADDIN CSL_CITATION {"citationItems":[{"id":"ITEM-1","itemData":{"author":[{"dropping-particle":"","family":"Nation","given":"I.S.P","non-dropping-particle":"","parse-names":false,"suffix":""},{"dropping-particle":"","family":"Newton","given":"J","non-dropping-particle":"","parse-names":false,"suffix":""}],"id":"ITEM-1","issued":{"date-parts":[["2020"]]},"publisher":"Routledge","title":"Teaching ESL/EFL Listening and Speaking","type":"book"},"uris":["http://www.mendeley.com/documents/?uuid=2958977b-1864-4d5f-8290-4a98d06bdf53"]}],"mendeley":{"formattedCitation":"(Nation &amp; Newton, 2020)","plainTextFormattedCitation":"(Nation &amp; Newton, 2020)","previouslyFormattedCitation":"(Nation &amp; Newton, 2020)"},"properties":{"noteIndex":0},"schema":"https://github.com/citation-style-language/schema/raw/master/csl-citation.json"}</w:instrText>
      </w:r>
      <w:r w:rsidR="00EC2E6A">
        <w:rPr>
          <w:sz w:val="24"/>
          <w:szCs w:val="22"/>
        </w:rPr>
        <w:fldChar w:fldCharType="separate"/>
      </w:r>
      <w:r w:rsidR="00EC2E6A" w:rsidRPr="00EC2E6A">
        <w:rPr>
          <w:noProof/>
          <w:sz w:val="24"/>
          <w:szCs w:val="22"/>
        </w:rPr>
        <w:t>(Nation &amp; Newton, 2020)</w:t>
      </w:r>
      <w:r w:rsidR="00EC2E6A">
        <w:rPr>
          <w:sz w:val="24"/>
          <w:szCs w:val="22"/>
        </w:rPr>
        <w:fldChar w:fldCharType="end"/>
      </w:r>
      <w:r w:rsidRPr="001209AB">
        <w:rPr>
          <w:sz w:val="24"/>
          <w:szCs w:val="22"/>
        </w:rPr>
        <w:t>. However, many EFL learners, especially in Indonesian contexts, struggle to speak fluently and pronounce words accurately. These issues often hinder their confidence and ability to communicate effec</w:t>
      </w:r>
      <w:r>
        <w:rPr>
          <w:sz w:val="24"/>
          <w:szCs w:val="22"/>
        </w:rPr>
        <w:t>tively in real-life situations.</w:t>
      </w:r>
    </w:p>
    <w:p w:rsidR="001209AB" w:rsidRPr="001209AB" w:rsidRDefault="001209AB" w:rsidP="001209AB">
      <w:pPr>
        <w:pStyle w:val="E-JOURNALBody"/>
        <w:contextualSpacing/>
        <w:rPr>
          <w:sz w:val="24"/>
          <w:szCs w:val="22"/>
        </w:rPr>
      </w:pPr>
      <w:r w:rsidRPr="001209AB">
        <w:rPr>
          <w:sz w:val="24"/>
          <w:szCs w:val="22"/>
        </w:rPr>
        <w:t>One common problem faced by students is their limited exposure to natural spoken English and insufficient opportunities to practice spontaneous speech. As a result, their speech tends to be hesitant, fragmented, and marked by frequent pronunciation errors</w:t>
      </w:r>
      <w:r w:rsidR="00EC2E6A">
        <w:rPr>
          <w:sz w:val="24"/>
          <w:szCs w:val="22"/>
        </w:rPr>
        <w:t xml:space="preserve"> </w:t>
      </w:r>
      <w:r w:rsidR="006B7365">
        <w:rPr>
          <w:sz w:val="24"/>
          <w:szCs w:val="22"/>
        </w:rPr>
        <w:fldChar w:fldCharType="begin" w:fldLock="1"/>
      </w:r>
      <w:r w:rsidR="006B7365">
        <w:rPr>
          <w:sz w:val="24"/>
          <w:szCs w:val="22"/>
        </w:rPr>
        <w:instrText>ADDIN CSL_CITATION {"citationItems":[{"id":"ITEM-1","itemData":{"DOI":"10.26555/adjes.v12i1.921","author":[{"dropping-particle":"","family":"Jaya","given":"Patria Handung","non-dropping-particle":"","parse-names":false,"suffix":""},{"dropping-particle":"","family":"Salsabila","given":"Ananda Putri","non-dropping-particle":"","parse-names":false,"suffix":""},{"dropping-particle":"","family":"Ismail","given":"Dario Rifki","non-dropping-particle":"","parse-names":false,"suffix":""},{"dropping-particle":"","family":"Paradita","given":"Lanoke Intan","non-dropping-particle":"","parse-names":false,"suffix":""}],"container-title":"ADJES : Ahmad Dahlan Journal of English Studies","id":"ITEM-1","issue":"1","issued":{"date-parts":[["2025"]]},"page":"47-57","title":"Students’ Challenges in Speaking English (A Case Study in the IPIREL of Universitas Muhammadiyah Yogyakarta)","type":"article-journal","volume":"12"},"uris":["http://www.mendeley.com/documents/?uuid=a0ef6c92-0eba-4a90-8643-11eb65faa690"]}],"mendeley":{"formattedCitation":"(Jaya et al., 2025)","manualFormatting":"(Jaya et al., 2025;","plainTextFormattedCitation":"(Jaya et al., 2025)","previouslyFormattedCitation":"(Jaya et al., 2025)"},"properties":{"noteIndex":0},"schema":"https://github.com/citation-style-language/schema/raw/master/csl-citation.json"}</w:instrText>
      </w:r>
      <w:r w:rsidR="006B7365">
        <w:rPr>
          <w:sz w:val="24"/>
          <w:szCs w:val="22"/>
        </w:rPr>
        <w:fldChar w:fldCharType="separate"/>
      </w:r>
      <w:r w:rsidR="006B7365" w:rsidRPr="006B7365">
        <w:rPr>
          <w:noProof/>
          <w:sz w:val="24"/>
          <w:szCs w:val="22"/>
        </w:rPr>
        <w:t>(Jaya et al., 2025</w:t>
      </w:r>
      <w:r w:rsidR="006B7365">
        <w:rPr>
          <w:noProof/>
          <w:sz w:val="24"/>
          <w:szCs w:val="22"/>
        </w:rPr>
        <w:t>;</w:t>
      </w:r>
      <w:r w:rsidR="006B7365">
        <w:rPr>
          <w:sz w:val="24"/>
          <w:szCs w:val="22"/>
        </w:rPr>
        <w:fldChar w:fldCharType="end"/>
      </w:r>
      <w:r w:rsidR="006B7365">
        <w:rPr>
          <w:sz w:val="24"/>
          <w:szCs w:val="22"/>
        </w:rPr>
        <w:fldChar w:fldCharType="begin" w:fldLock="1"/>
      </w:r>
      <w:r w:rsidR="006B7365">
        <w:rPr>
          <w:sz w:val="24"/>
          <w:szCs w:val="22"/>
        </w:rPr>
        <w:instrText>ADDIN CSL_CITATION {"citationItems":[{"id":"ITEM-1","itemData":{"abstract":"The aimed of this research was to give contribution especially for to the English teacher. The teacher can know about how to detected the students’ problem especially in speaking skill. Then, the teacher also can solve the problems faced by the students in speaking skill. This research was qualitative research. The researcher did the interview with the English teacher to know the students’ problems in speaking skill, Then giving the questionnaire to the students in order to know the students’ causes in speaking skill. Therefore, based on the result of this research, the researcher got some points related speaking problems ind it causes. Firstly, the speaking problems according to the data finding were; (1) Lack of vocabulary, (2) Pronounciation, (3) The difficulties in distinguishing English words, (4) Difficulties in creating English sentences (5) Inaccuracy of intonation, rythm, and stress. Secondly, the problem were faced because of some factors such as fear of making mistakes, shyness, anxiety, lack confidence, and lack of motivation. This is big effect that occurs by students in speaking English. From all the problems difficulty in speaking that faced by students, the researchers has underlined some important factors problems that faced by students such as environmental factors which do not support to implement English in daily language communication","author":[{"dropping-particle":"","family":"Ditania","given":"Shilvia","non-dropping-particle":"","parse-names":false,"suffix":""}],"id":"ITEM-1","issued":{"date-parts":[["2022"]]},"number-of-pages":"1-65","publisher":"Universitas Islam Riau","title":"An Anlysys On Students' Problem In Speaking Skill Faced By The Eleventh Grade Of Social Science Of Sma Negeri 3 Pekanbaru In Academic Year 2019/2020","type":"thesis"},"uris":["http://www.mendeley.com/documents/?uuid=8e341dca-628a-4bca-9cd4-c5baadc32712"]}],"mendeley":{"formattedCitation":"(Ditania, 2022)","manualFormatting":" Ditania, 2022)","plainTextFormattedCitation":"(Ditania, 2022)","previouslyFormattedCitation":"(Ditania, 2022)"},"properties":{"noteIndex":0},"schema":"https://github.com/citation-style-language/schema/raw/master/csl-citation.json"}</w:instrText>
      </w:r>
      <w:r w:rsidR="006B7365">
        <w:rPr>
          <w:sz w:val="24"/>
          <w:szCs w:val="22"/>
        </w:rPr>
        <w:fldChar w:fldCharType="separate"/>
      </w:r>
      <w:r w:rsidR="006B7365">
        <w:rPr>
          <w:noProof/>
          <w:sz w:val="24"/>
          <w:szCs w:val="22"/>
        </w:rPr>
        <w:t xml:space="preserve"> </w:t>
      </w:r>
      <w:r w:rsidR="006B7365" w:rsidRPr="006B7365">
        <w:rPr>
          <w:noProof/>
          <w:sz w:val="24"/>
          <w:szCs w:val="22"/>
        </w:rPr>
        <w:t>Ditania, 2022)</w:t>
      </w:r>
      <w:r w:rsidR="006B7365">
        <w:rPr>
          <w:sz w:val="24"/>
          <w:szCs w:val="22"/>
        </w:rPr>
        <w:fldChar w:fldCharType="end"/>
      </w:r>
      <w:r w:rsidRPr="001209AB">
        <w:rPr>
          <w:sz w:val="24"/>
          <w:szCs w:val="22"/>
        </w:rPr>
        <w:t xml:space="preserve">. Traditional teaching approaches often focus more on grammar and written skills, leaving speaking skills underdeveloped. </w:t>
      </w:r>
      <w:r w:rsidRPr="001209AB">
        <w:rPr>
          <w:sz w:val="24"/>
          <w:szCs w:val="22"/>
        </w:rPr>
        <w:lastRenderedPageBreak/>
        <w:t>Therefore, it is essential to implement practical strategies that can simultaneously enh</w:t>
      </w:r>
      <w:r>
        <w:rPr>
          <w:sz w:val="24"/>
          <w:szCs w:val="22"/>
        </w:rPr>
        <w:t>ance fluency and pronunciation.</w:t>
      </w:r>
    </w:p>
    <w:p w:rsidR="001209AB" w:rsidRPr="001209AB" w:rsidRDefault="001209AB" w:rsidP="001209AB">
      <w:pPr>
        <w:pStyle w:val="E-JOURNALBody"/>
        <w:contextualSpacing/>
        <w:rPr>
          <w:sz w:val="24"/>
          <w:szCs w:val="22"/>
        </w:rPr>
      </w:pPr>
      <w:r w:rsidRPr="001209AB">
        <w:rPr>
          <w:sz w:val="24"/>
          <w:szCs w:val="22"/>
        </w:rPr>
        <w:t>The shadowing technique has emerged as a promising method to address these issues. Shadowing involves listening to a native speaker's audio and immediately repeating what is heard without delay. This process helps learners internalize natural speech patterns, including rhythm, intonation, and articulation, making their spoken English sound more fluid and accurate</w:t>
      </w:r>
      <w:r w:rsidR="006B7365">
        <w:rPr>
          <w:sz w:val="24"/>
          <w:szCs w:val="22"/>
        </w:rPr>
        <w:t xml:space="preserve"> </w:t>
      </w:r>
      <w:r w:rsidR="006B7365">
        <w:rPr>
          <w:sz w:val="24"/>
          <w:szCs w:val="22"/>
        </w:rPr>
        <w:fldChar w:fldCharType="begin" w:fldLock="1"/>
      </w:r>
      <w:r w:rsidR="006B7365">
        <w:rPr>
          <w:sz w:val="24"/>
          <w:szCs w:val="22"/>
        </w:rPr>
        <w:instrText>ADDIN CSL_CITATION {"citationItems":[{"id":"ITEM-1","itemData":{"author":[{"dropping-particle":"","family":"Leon","given":"Bustos","non-dropping-particle":"","parse-names":false,"suffix":""},{"dropping-particle":"","family":"Ismael","given":"Josue","non-dropping-particle":"","parse-names":false,"suffix":""},{"dropping-particle":"","family":"Quichimbo","given":"Loja","non-dropping-particle":"","parse-names":false,"suffix":""},{"dropping-particle":"","family":"Cisne","given":"Nube","non-dropping-particle":"del","parse-names":false,"suffix":""}],"id":"ITEM-1","issued":{"date-parts":[["2024"]]},"publisher":"Universidad de Cuenca","title":"The shadowing technique for developing english language students’ listening and speaking skills","type":"thesis"},"uris":["http://www.mendeley.com/documents/?uuid=a3844614-c0a9-4cbc-8bd3-a0e75cbd39bd"]}],"mendeley":{"formattedCitation":"(Leon et al., 2024)","manualFormatting":"(Leon et al., 2024;","plainTextFormattedCitation":"(Leon et al., 2024)","previouslyFormattedCitation":"(Leon et al., 2024)"},"properties":{"noteIndex":0},"schema":"https://github.com/citation-style-language/schema/raw/master/csl-citation.json"}</w:instrText>
      </w:r>
      <w:r w:rsidR="006B7365">
        <w:rPr>
          <w:sz w:val="24"/>
          <w:szCs w:val="22"/>
        </w:rPr>
        <w:fldChar w:fldCharType="separate"/>
      </w:r>
      <w:r w:rsidR="006B7365" w:rsidRPr="006B7365">
        <w:rPr>
          <w:noProof/>
          <w:sz w:val="24"/>
          <w:szCs w:val="22"/>
        </w:rPr>
        <w:t>(Leon et al., 2024</w:t>
      </w:r>
      <w:r w:rsidR="006B7365">
        <w:rPr>
          <w:noProof/>
          <w:sz w:val="24"/>
          <w:szCs w:val="22"/>
        </w:rPr>
        <w:t>;</w:t>
      </w:r>
      <w:r w:rsidR="006B7365">
        <w:rPr>
          <w:sz w:val="24"/>
          <w:szCs w:val="22"/>
        </w:rPr>
        <w:fldChar w:fldCharType="end"/>
      </w:r>
      <w:r w:rsidR="006B7365">
        <w:rPr>
          <w:sz w:val="24"/>
          <w:szCs w:val="22"/>
        </w:rPr>
        <w:fldChar w:fldCharType="begin" w:fldLock="1"/>
      </w:r>
      <w:r w:rsidR="006B7365">
        <w:rPr>
          <w:sz w:val="24"/>
          <w:szCs w:val="22"/>
        </w:rPr>
        <w:instrText>ADDIN CSL_CITATION {"citationItems":[{"id":"ITEM-1","itemData":{"DOI":"https://doi.org/10.5539/ells.v6n2p177","author":[{"dropping-particle":"","family":"Derakhshan","given":"Ali","non-dropping-particle":"","parse-names":false,"suffix":""},{"dropping-particle":"","family":"Khalili","given":"Atefeh","non-dropping-particle":"","parse-names":false,"suffix":""},{"dropping-particle":"","family":"Beheshti","given":"F","non-dropping-particle":"","parse-names":false,"suffix":""}],"container-title":"English Language and Literature Studies","id":"ITEM-1","issued":{"date-parts":[["2016"]]},"page":"177-186","title":"Developing EFL Learner’s Speaking Ability, Accuracy and Fluency.","type":"article-journal","volume":"6(2)"},"uris":["http://www.mendeley.com/documents/?uuid=24da71df-b749-493c-a042-9736a289238c"]}],"mendeley":{"formattedCitation":"(Derakhshan et al., 2016)","manualFormatting":" Derakhshan et al., 2016)","plainTextFormattedCitation":"(Derakhshan et al., 2016)","previouslyFormattedCitation":"(Derakhshan et al., 2016)"},"properties":{"noteIndex":0},"schema":"https://github.com/citation-style-language/schema/raw/master/csl-citation.json"}</w:instrText>
      </w:r>
      <w:r w:rsidR="006B7365">
        <w:rPr>
          <w:sz w:val="24"/>
          <w:szCs w:val="22"/>
        </w:rPr>
        <w:fldChar w:fldCharType="separate"/>
      </w:r>
      <w:r w:rsidR="006B7365">
        <w:rPr>
          <w:noProof/>
          <w:sz w:val="24"/>
          <w:szCs w:val="22"/>
        </w:rPr>
        <w:t xml:space="preserve"> </w:t>
      </w:r>
      <w:r w:rsidR="006B7365" w:rsidRPr="006B7365">
        <w:rPr>
          <w:noProof/>
          <w:sz w:val="24"/>
          <w:szCs w:val="22"/>
        </w:rPr>
        <w:t>Derakhshan et al., 2016)</w:t>
      </w:r>
      <w:r w:rsidR="006B7365">
        <w:rPr>
          <w:sz w:val="24"/>
          <w:szCs w:val="22"/>
        </w:rPr>
        <w:fldChar w:fldCharType="end"/>
      </w:r>
      <w:r w:rsidRPr="001209AB">
        <w:rPr>
          <w:sz w:val="24"/>
          <w:szCs w:val="22"/>
        </w:rPr>
        <w:t>. Compared to mechanical drills, shadowing provides a more engaging and authentic pra</w:t>
      </w:r>
      <w:r>
        <w:rPr>
          <w:sz w:val="24"/>
          <w:szCs w:val="22"/>
        </w:rPr>
        <w:t>ctice environment</w:t>
      </w:r>
      <w:r w:rsidR="006B7365">
        <w:rPr>
          <w:sz w:val="24"/>
          <w:szCs w:val="22"/>
        </w:rPr>
        <w:t xml:space="preserve"> </w:t>
      </w:r>
      <w:r w:rsidR="006B7365">
        <w:rPr>
          <w:sz w:val="24"/>
          <w:szCs w:val="22"/>
        </w:rPr>
        <w:fldChar w:fldCharType="begin" w:fldLock="1"/>
      </w:r>
      <w:r w:rsidR="006B7365">
        <w:rPr>
          <w:sz w:val="24"/>
          <w:szCs w:val="22"/>
        </w:rPr>
        <w:instrText>ADDIN CSL_CITATION {"citationItems":[{"id":"ITEM-1","itemData":{"DOI":"10.33394/jollt.v8i1.2212","ISSN":"2338-0810","abstract":"Establishing students’ pronunciation needs a promising instructional method. One of the teachers’ efforts to develop students’ pronunciation is applying the shadowing technique. The shadowing technique was able to facilitate students to practice pronunciation skills. This study was categorized with a quasi-experimental study with the non-equivalent control group design. The samples were taken randomly using a purposive random sampling. The samples consist of 70 students that were divided into two classes, namely the experimental and control classes. The data were collected through interview, multiple-choice test, and record. Here it used descriptive and T-test analysis to find the ways they learned and the results. Finally, the researchers considered that shadowing technique is very good to be applied by the teachers and lecturers in class. The most surprising aspect of the findings are; 1) the students were motivated as long as teaching and learning conducted; 2) their response mostly positive to the way they learned; 3) and they got significant change on their pronunciation, grammar and vocabulary. This change can be seen from their ability in expressing their ideas and 4) inferential statistic results; t-test was 4.077 and t-table was 2.021 with degree of freedom (df) 44 and the level of significance (0.05) in 95%.","author":[{"dropping-particle":"","family":"Salim","given":"Agus","non-dropping-particle":"","parse-names":false,"suffix":""},{"dropping-particle":"","family":"Terasne","given":"Terasne","non-dropping-particle":"","parse-names":false,"suffix":""},{"dropping-particle":"","family":"Narasima","given":"Liza","non-dropping-particle":"","parse-names":false,"suffix":""}],"container-title":"Journal of Languages and Language Teaching","id":"ITEM-1","issue":"1","issued":{"date-parts":[["2020"]]},"page":"20","title":"Enhancing the Students’ Pronunciation Using Shadowing Technique At Senior High School Students","type":"article-journal","volume":"8"},"uris":["http://www.mendeley.com/documents/?uuid=f2dee155-6df4-4160-8796-3e5bd42898e8"]}],"mendeley":{"formattedCitation":"(Salim et al., 2020)","manualFormatting":"(Salim et al., 2020;","plainTextFormattedCitation":"(Salim et al., 2020)","previouslyFormattedCitation":"(Salim et al., 2020)"},"properties":{"noteIndex":0},"schema":"https://github.com/citation-style-language/schema/raw/master/csl-citation.json"}</w:instrText>
      </w:r>
      <w:r w:rsidR="006B7365">
        <w:rPr>
          <w:sz w:val="24"/>
          <w:szCs w:val="22"/>
        </w:rPr>
        <w:fldChar w:fldCharType="separate"/>
      </w:r>
      <w:r w:rsidR="006B7365" w:rsidRPr="006B7365">
        <w:rPr>
          <w:noProof/>
          <w:sz w:val="24"/>
          <w:szCs w:val="22"/>
        </w:rPr>
        <w:t>(Salim et al., 2020</w:t>
      </w:r>
      <w:r w:rsidR="006B7365">
        <w:rPr>
          <w:noProof/>
          <w:sz w:val="24"/>
          <w:szCs w:val="22"/>
        </w:rPr>
        <w:t>;</w:t>
      </w:r>
      <w:r w:rsidR="006B7365">
        <w:rPr>
          <w:sz w:val="24"/>
          <w:szCs w:val="22"/>
        </w:rPr>
        <w:fldChar w:fldCharType="end"/>
      </w:r>
      <w:r w:rsidR="006B7365">
        <w:rPr>
          <w:sz w:val="24"/>
          <w:szCs w:val="22"/>
        </w:rPr>
        <w:fldChar w:fldCharType="begin" w:fldLock="1"/>
      </w:r>
      <w:r w:rsidR="006B7365">
        <w:rPr>
          <w:sz w:val="24"/>
          <w:szCs w:val="22"/>
        </w:rPr>
        <w:instrText>ADDIN CSL_CITATION {"citationItems":[{"id":"ITEM-1","itemData":{"author":[{"dropping-particle":"","family":"Huang","given":"Hsin-Yi Cyndi","non-dropping-particle":"","parse-names":false,"suffix":""},{"dropping-particle":"","family":"Barrett","given":"Neil E.","non-dropping-particle":"","parse-names":false,"suffix":""},{"dropping-particle":"","family":"Tseng","given":"","non-dropping-particle":"","parse-names":false,"suffix":""},{"dropping-particle":"","family":"Lo","given":"Ming-Fen","non-dropping-particle":"","parse-names":false,"suffix":""},{"dropping-particle":"","family":"Chiung-Jung","given":"","non-dropping-particle":"","parse-names":false,"suffix":""}],"container-title":"English Teaching and Learning","id":"ITEM-1","issued":{"date-parts":[["2024"]]},"page":"505-524","title":"The Effectiveness of Shadowing Practice with Web-Based Apps: Towards Promoting the Comprehensibility and Lexical-Level Intelligibility of EFL Students’ Presentations","type":"article-journal","volume":"48"},"uris":["http://www.mendeley.com/documents/?uuid=68cd04fb-992c-45fa-a1cc-4ea98b7af285"]}],"mendeley":{"formattedCitation":"(Huang et al., 2024)","manualFormatting":" Huang et al., 2024)","plainTextFormattedCitation":"(Huang et al., 2024)","previouslyFormattedCitation":"(Huang et al., 2024)"},"properties":{"noteIndex":0},"schema":"https://github.com/citation-style-language/schema/raw/master/csl-citation.json"}</w:instrText>
      </w:r>
      <w:r w:rsidR="006B7365">
        <w:rPr>
          <w:sz w:val="24"/>
          <w:szCs w:val="22"/>
        </w:rPr>
        <w:fldChar w:fldCharType="separate"/>
      </w:r>
      <w:r w:rsidR="006B7365">
        <w:rPr>
          <w:noProof/>
          <w:sz w:val="24"/>
          <w:szCs w:val="22"/>
        </w:rPr>
        <w:t xml:space="preserve"> </w:t>
      </w:r>
      <w:r w:rsidR="006B7365" w:rsidRPr="006B7365">
        <w:rPr>
          <w:noProof/>
          <w:sz w:val="24"/>
          <w:szCs w:val="22"/>
        </w:rPr>
        <w:t>Huang et al., 2024)</w:t>
      </w:r>
      <w:r w:rsidR="006B7365">
        <w:rPr>
          <w:sz w:val="24"/>
          <w:szCs w:val="22"/>
        </w:rPr>
        <w:fldChar w:fldCharType="end"/>
      </w:r>
      <w:r>
        <w:rPr>
          <w:sz w:val="24"/>
          <w:szCs w:val="22"/>
        </w:rPr>
        <w:t>.</w:t>
      </w:r>
    </w:p>
    <w:p w:rsidR="001209AB" w:rsidRPr="001209AB" w:rsidRDefault="001209AB" w:rsidP="001209AB">
      <w:pPr>
        <w:pStyle w:val="E-JOURNALBody"/>
        <w:contextualSpacing/>
        <w:rPr>
          <w:sz w:val="24"/>
          <w:szCs w:val="22"/>
        </w:rPr>
      </w:pPr>
      <w:r w:rsidRPr="001209AB">
        <w:rPr>
          <w:sz w:val="24"/>
          <w:szCs w:val="22"/>
        </w:rPr>
        <w:t>Despite its growing popularity, existing studies on shadowing have mainly focused on listening comprehension or vocabulary acquisition</w:t>
      </w:r>
      <w:r w:rsidR="006B7365">
        <w:rPr>
          <w:sz w:val="24"/>
          <w:szCs w:val="22"/>
        </w:rPr>
        <w:t xml:space="preserve"> </w:t>
      </w:r>
      <w:r w:rsidR="006B7365">
        <w:rPr>
          <w:sz w:val="24"/>
          <w:szCs w:val="22"/>
        </w:rPr>
        <w:fldChar w:fldCharType="begin" w:fldLock="1"/>
      </w:r>
      <w:r w:rsidR="006B7365">
        <w:rPr>
          <w:sz w:val="24"/>
          <w:szCs w:val="22"/>
        </w:rPr>
        <w:instrText>ADDIN CSL_CITATION {"citationItems":[{"id":"ITEM-1","itemData":{"author":[{"dropping-particle":"","family":"Olsson","given":"Axel","non-dropping-particle":"","parse-names":false,"suffix":""},{"dropping-particle":"","family":"Tbena","given":"Ali","non-dropping-particle":"","parse-names":false,"suffix":""}],"container-title":"DIVA","id":"ITEM-1","issued":{"date-parts":[["2023"]]},"title":"Physically oriented learning meets vocabulary acquisition and motivation: how the ESL classroom can combine with PE through cross-curricular collaboration","type":"article-journal"},"uris":["http://www.mendeley.com/documents/?uuid=c03c0f8c-1ccb-46bd-b187-ace9cd6d794f"]}],"mendeley":{"formattedCitation":"(Olsson &amp; Tbena, 2023)","plainTextFormattedCitation":"(Olsson &amp; Tbena, 2023)","previouslyFormattedCitation":"(Olsson &amp; Tbena, 2023)"},"properties":{"noteIndex":0},"schema":"https://github.com/citation-style-language/schema/raw/master/csl-citation.json"}</w:instrText>
      </w:r>
      <w:r w:rsidR="006B7365">
        <w:rPr>
          <w:sz w:val="24"/>
          <w:szCs w:val="22"/>
        </w:rPr>
        <w:fldChar w:fldCharType="separate"/>
      </w:r>
      <w:r w:rsidR="006B7365" w:rsidRPr="006B7365">
        <w:rPr>
          <w:noProof/>
          <w:sz w:val="24"/>
          <w:szCs w:val="22"/>
        </w:rPr>
        <w:t>(Olsson &amp; Tbena, 2023)</w:t>
      </w:r>
      <w:r w:rsidR="006B7365">
        <w:rPr>
          <w:sz w:val="24"/>
          <w:szCs w:val="22"/>
        </w:rPr>
        <w:fldChar w:fldCharType="end"/>
      </w:r>
      <w:r w:rsidRPr="001209AB">
        <w:rPr>
          <w:sz w:val="24"/>
          <w:szCs w:val="22"/>
        </w:rPr>
        <w:t xml:space="preserve">. Few studies have simultaneously investigated the </w:t>
      </w:r>
      <w:r w:rsidRPr="001209AB">
        <w:rPr>
          <w:sz w:val="24"/>
          <w:szCs w:val="22"/>
        </w:rPr>
        <w:lastRenderedPageBreak/>
        <w:t>impact of shadowing on both speaking fluency and pronunciation accuracy, particularly within the context of intermediate-level EFL learners in Indonesia. This gap in the literature highlights the need for further research exploring how shadowing can be effectively integr</w:t>
      </w:r>
      <w:r>
        <w:rPr>
          <w:sz w:val="24"/>
          <w:szCs w:val="22"/>
        </w:rPr>
        <w:t>ated into speaking instruction.</w:t>
      </w:r>
    </w:p>
    <w:p w:rsidR="001209AB" w:rsidRPr="001209AB" w:rsidRDefault="001209AB" w:rsidP="001209AB">
      <w:pPr>
        <w:pStyle w:val="E-JOURNALBody"/>
        <w:contextualSpacing/>
        <w:rPr>
          <w:sz w:val="24"/>
          <w:szCs w:val="22"/>
        </w:rPr>
      </w:pPr>
      <w:r w:rsidRPr="001209AB">
        <w:rPr>
          <w:sz w:val="24"/>
          <w:szCs w:val="22"/>
        </w:rPr>
        <w:t>The urgency of this study lies in the growing demand for effective speaking skills in academic, professional, and international settings. Fluency and pronunciation are not only linguistic features but also critical components of communicative competence that influence learners' success and conf</w:t>
      </w:r>
      <w:r>
        <w:rPr>
          <w:sz w:val="24"/>
          <w:szCs w:val="22"/>
        </w:rPr>
        <w:t>idence in global communication.</w:t>
      </w:r>
    </w:p>
    <w:p w:rsidR="001209AB" w:rsidRPr="001209AB" w:rsidRDefault="001209AB" w:rsidP="001209AB">
      <w:pPr>
        <w:pStyle w:val="E-JOURNALBody"/>
        <w:contextualSpacing/>
        <w:rPr>
          <w:sz w:val="24"/>
          <w:szCs w:val="22"/>
        </w:rPr>
      </w:pPr>
      <w:r w:rsidRPr="001209AB">
        <w:rPr>
          <w:sz w:val="24"/>
          <w:szCs w:val="22"/>
        </w:rPr>
        <w:t>The aim of this study is to examine the effect of the shadowing technique on students’ speaking fluency and pronunciation accuracy. Furthermore, this research seeks to offer practical insights for language teachers by evaluating a technique that is both low-cost and adaptable for classroom and au</w:t>
      </w:r>
      <w:r>
        <w:rPr>
          <w:sz w:val="24"/>
          <w:szCs w:val="22"/>
        </w:rPr>
        <w:t>tonomous learning environments.</w:t>
      </w:r>
    </w:p>
    <w:p w:rsidR="00821842" w:rsidRDefault="001209AB" w:rsidP="001209AB">
      <w:pPr>
        <w:pStyle w:val="E-JOURNALBody"/>
        <w:contextualSpacing/>
        <w:rPr>
          <w:sz w:val="24"/>
          <w:szCs w:val="22"/>
        </w:rPr>
      </w:pPr>
      <w:r w:rsidRPr="001209AB">
        <w:rPr>
          <w:sz w:val="24"/>
          <w:szCs w:val="22"/>
        </w:rPr>
        <w:t>The novelty of this study lies in its dual focus on</w:t>
      </w:r>
      <w:r>
        <w:rPr>
          <w:sz w:val="24"/>
          <w:szCs w:val="22"/>
        </w:rPr>
        <w:t xml:space="preserve"> two core speaking components </w:t>
      </w:r>
      <w:r w:rsidRPr="001209AB">
        <w:rPr>
          <w:sz w:val="24"/>
          <w:szCs w:val="22"/>
        </w:rPr>
        <w:t>fluen</w:t>
      </w:r>
      <w:r>
        <w:rPr>
          <w:sz w:val="24"/>
          <w:szCs w:val="22"/>
        </w:rPr>
        <w:t xml:space="preserve">cy and pronunciation accuracy </w:t>
      </w:r>
      <w:r w:rsidRPr="001209AB">
        <w:rPr>
          <w:sz w:val="24"/>
          <w:szCs w:val="22"/>
        </w:rPr>
        <w:t>through an integrated shadowing approach using authentic audio materials. Additionally, this study adopts a quasi-experimental design to provide empirical evidence of the technique's effectiveness in the I</w:t>
      </w:r>
      <w:r>
        <w:rPr>
          <w:sz w:val="24"/>
          <w:szCs w:val="22"/>
        </w:rPr>
        <w:t>ndonesian EFL classroom context</w:t>
      </w:r>
      <w:r w:rsidR="00821842" w:rsidRPr="00D81971">
        <w:rPr>
          <w:sz w:val="24"/>
          <w:szCs w:val="22"/>
        </w:rPr>
        <w:t>.</w:t>
      </w:r>
    </w:p>
    <w:p w:rsidR="00D33649" w:rsidRDefault="00D33649" w:rsidP="00D33649">
      <w:pPr>
        <w:pStyle w:val="E-JOURNALBody"/>
        <w:ind w:firstLine="0"/>
        <w:contextualSpacing/>
        <w:rPr>
          <w:sz w:val="24"/>
          <w:szCs w:val="22"/>
        </w:rPr>
      </w:pPr>
    </w:p>
    <w:p w:rsidR="00D33649" w:rsidRDefault="00F1589B" w:rsidP="00D33649">
      <w:pPr>
        <w:pStyle w:val="E-JOURNALBody"/>
        <w:ind w:firstLine="0"/>
        <w:contextualSpacing/>
        <w:rPr>
          <w:b/>
          <w:sz w:val="24"/>
          <w:szCs w:val="22"/>
        </w:rPr>
      </w:pPr>
      <w:r>
        <w:rPr>
          <w:b/>
          <w:sz w:val="24"/>
          <w:szCs w:val="22"/>
        </w:rPr>
        <w:t>Speaking Skill in EFL Context</w:t>
      </w:r>
    </w:p>
    <w:p w:rsidR="00F1589B" w:rsidRDefault="00F1589B" w:rsidP="00F1589B">
      <w:pPr>
        <w:pStyle w:val="E-JOURNALBody"/>
        <w:contextualSpacing/>
        <w:rPr>
          <w:sz w:val="24"/>
          <w:szCs w:val="22"/>
        </w:rPr>
      </w:pPr>
      <w:r w:rsidRPr="00F1589B">
        <w:rPr>
          <w:sz w:val="24"/>
          <w:szCs w:val="22"/>
        </w:rPr>
        <w:t>Speaking is recognized as one of the most complex and vital skills in learning a foreign language. According to</w:t>
      </w:r>
      <w:r w:rsidR="006B7365">
        <w:rPr>
          <w:sz w:val="24"/>
          <w:szCs w:val="22"/>
        </w:rPr>
        <w:t xml:space="preserve"> </w:t>
      </w:r>
      <w:r w:rsidR="006B7365">
        <w:rPr>
          <w:sz w:val="24"/>
          <w:szCs w:val="22"/>
        </w:rPr>
        <w:fldChar w:fldCharType="begin" w:fldLock="1"/>
      </w:r>
      <w:r w:rsidR="006B7365">
        <w:rPr>
          <w:sz w:val="24"/>
          <w:szCs w:val="22"/>
        </w:rPr>
        <w:instrText>ADDIN CSL_CITATION {"citationItems":[{"id":"ITEM-1","itemData":{"ISBN":"978-1-107-64833-3","author":[{"dropping-particle":"","family":"Goh","given":"Christine Chuen Meng","non-dropping-particle":"","parse-names":false,"suffix":""},{"dropping-particle":"","family":"Anne","given":"Burns","non-dropping-particle":"","parse-names":false,"suffix":""}],"edition":"First","id":"ITEM-1","issued":{"date-parts":[["2018"]]},"number-of-pages":"1-301","publisher":"Cambridge University Press","publisher-place":"New York","title":"Teaching Speaking : A Holistic Approach","type":"book"},"uris":["http://www.mendeley.com/documents/?uuid=1c22c432-b6ef-4cc1-bf40-bf42e6d9138a"]}],"mendeley":{"formattedCitation":"(Goh &amp; Anne, 2018)","manualFormatting":"Goh &amp; Anne (2018)","plainTextFormattedCitation":"(Goh &amp; Anne, 2018)","previouslyFormattedCitation":"(Goh &amp; Anne, 2018)"},"properties":{"noteIndex":0},"schema":"https://github.com/citation-style-language/schema/raw/master/csl-citation.json"}</w:instrText>
      </w:r>
      <w:r w:rsidR="006B7365">
        <w:rPr>
          <w:sz w:val="24"/>
          <w:szCs w:val="22"/>
        </w:rPr>
        <w:fldChar w:fldCharType="separate"/>
      </w:r>
      <w:r w:rsidR="006B7365">
        <w:rPr>
          <w:noProof/>
          <w:sz w:val="24"/>
          <w:szCs w:val="22"/>
        </w:rPr>
        <w:t>Goh &amp; Anne (</w:t>
      </w:r>
      <w:r w:rsidR="006B7365" w:rsidRPr="006B7365">
        <w:rPr>
          <w:noProof/>
          <w:sz w:val="24"/>
          <w:szCs w:val="22"/>
        </w:rPr>
        <w:t>2018)</w:t>
      </w:r>
      <w:r w:rsidR="006B7365">
        <w:rPr>
          <w:sz w:val="24"/>
          <w:szCs w:val="22"/>
        </w:rPr>
        <w:fldChar w:fldCharType="end"/>
      </w:r>
      <w:r w:rsidR="003D53F3">
        <w:rPr>
          <w:sz w:val="24"/>
          <w:szCs w:val="22"/>
        </w:rPr>
        <w:t xml:space="preserve"> and </w:t>
      </w:r>
      <w:r w:rsidR="003D53F3">
        <w:rPr>
          <w:sz w:val="24"/>
          <w:szCs w:val="22"/>
        </w:rPr>
        <w:fldChar w:fldCharType="begin" w:fldLock="1"/>
      </w:r>
      <w:r w:rsidR="003D53F3">
        <w:rPr>
          <w:sz w:val="24"/>
          <w:szCs w:val="22"/>
        </w:rPr>
        <w:instrText>ADDIN CSL_CITATION {"citationItems":[{"id":"ITEM-1","itemData":{"abstract":"In this globalization era, there have been drastic changes taking place all over the world. These tremendous vicissitudes occur when people have a strong desire to achieve something. People's desires are fulfilled when they clearly express their ideas and opinions with others. Thus, they need to learn communication skills in order to fulfill their ambitions, desires, and goals. In this modern world, communication skills play a vital role and one must have mastery over these skills to get success in their respective fields. So, speaking is the most important skill among all the four language skills in order to communicate well in this global world. As English is widely used all over the world, there is a need for learners to acquire the communication skills of it to get success in their respective fields. Thus, the classroom is the ideal platform to acquire good communication skills, especially, speaking skills. The teachers have to understand the problems of the ELLs (English language learners) and try to implement various teaching strategies in their classrooms in order to develop their learners' speaking skills in English classrooms. This is possible for the teachers when they change their methods and materials and by using the latest techniques of teaching speaking skills. Therefore, the teachers should introduce some group and pair activities in their regular English classrooms that the ELLs can develop their speaking skills enormously.This paper sheds light on the importance of speaking skills in English classrooms. First of all, this paper discloses the significance of the basic language skills of English. Later, this paper also explains the importance of speaking skills in English classrooms in a comprehensive way. It also explains the need to teach speaking skills. Then the kinds of speaking situations and the main advantages of speaking skills are explained elaborately. Furthermore, this paper also supplies several techniques to develop speaking skills among the EFL/ESL learners in the English classrooms. Finally, this paper suggests some useful tips for the teachers to introduce various activities that involve the ELLs more on practicing their speaking skills in English classrooms. Moreover, it also suggests the ELLs improve their speaking skills as these are very useful for them to build their future career in a perfect way.","author":[{"dropping-particle":"","family":"Rao","given":"Parupalli Srivinas","non-dropping-particle":"","parse-names":false,"suffix":""}],"container-title":"Alford Council of International English &amp; Literature Journal(ACIELJ)","id":"ITEM-1","issue":"2","issued":{"date-parts":[["2019"]]},"page":"6-18","title":"The Importance of Speaking Skills in English Classrooms","type":"article-journal","volume":"401"},"uris":["http://www.mendeley.com/documents/?uuid=3e34d9b4-6bc4-456c-b5ae-f8f91aab7e86"]}],"mendeley":{"formattedCitation":"(Rao, 2019)","manualFormatting":"Rao (2019)","plainTextFormattedCitation":"(Rao, 2019)","previouslyFormattedCitation":"(Rao, 2019)"},"properties":{"noteIndex":0},"schema":"https://github.com/citation-style-language/schema/raw/master/csl-citation.json"}</w:instrText>
      </w:r>
      <w:r w:rsidR="003D53F3">
        <w:rPr>
          <w:sz w:val="24"/>
          <w:szCs w:val="22"/>
        </w:rPr>
        <w:fldChar w:fldCharType="separate"/>
      </w:r>
      <w:r w:rsidR="003D53F3">
        <w:rPr>
          <w:noProof/>
          <w:sz w:val="24"/>
          <w:szCs w:val="22"/>
        </w:rPr>
        <w:t>Rao (</w:t>
      </w:r>
      <w:r w:rsidR="003D53F3" w:rsidRPr="003D53F3">
        <w:rPr>
          <w:noProof/>
          <w:sz w:val="24"/>
          <w:szCs w:val="22"/>
        </w:rPr>
        <w:t>2019)</w:t>
      </w:r>
      <w:r w:rsidR="003D53F3">
        <w:rPr>
          <w:sz w:val="24"/>
          <w:szCs w:val="22"/>
        </w:rPr>
        <w:fldChar w:fldCharType="end"/>
      </w:r>
      <w:r w:rsidRPr="00F1589B">
        <w:rPr>
          <w:sz w:val="24"/>
          <w:szCs w:val="22"/>
        </w:rPr>
        <w:t xml:space="preserve">, speaking is an interactive and dynamic process that involves constructing and sharing meaning through both verbal and non-verbal communication. This process requires learners not only to produce </w:t>
      </w:r>
      <w:r w:rsidRPr="00F1589B">
        <w:rPr>
          <w:sz w:val="24"/>
          <w:szCs w:val="22"/>
        </w:rPr>
        <w:lastRenderedPageBreak/>
        <w:t>language but also to listen, interpret, and respond in real time. Despite its importance in daily communication, speaking remains a challenging skill for many EFL learners</w:t>
      </w:r>
      <w:r w:rsidR="006B7365">
        <w:rPr>
          <w:sz w:val="24"/>
          <w:szCs w:val="22"/>
        </w:rPr>
        <w:t xml:space="preserve"> </w:t>
      </w:r>
      <w:r w:rsidR="006B7365">
        <w:rPr>
          <w:sz w:val="24"/>
          <w:szCs w:val="22"/>
        </w:rPr>
        <w:fldChar w:fldCharType="begin" w:fldLock="1"/>
      </w:r>
      <w:r w:rsidR="00DC221B">
        <w:rPr>
          <w:sz w:val="24"/>
          <w:szCs w:val="22"/>
        </w:rPr>
        <w:instrText>ADDIN CSL_CITATION {"citationItems":[{"id":"ITEM-1","itemData":{"DOI":"10.1080/17501229.2024.2334809","ISSN":"17501237","abstract":"Research in second language acquisition has consistently provided empirical support for the role of conversational interaction in language development, but this finding is not easily embraced in the practice of language teaching and learning for various reasons such as lack of resources or favorable conditions. This paper presents an innovative practice where conversational interaction is fostered through an online talk project in which EFL learners from Vietnam have weekly conversations with volunteer English speakers from other countries via video-conferencing platforms. The project creates opportunities for EFL learners to participate in authentic conversations and enhance their English speaking and listening skills. Feedback from the participating students and volunteer communicators suggests that the project not only improves the EFL learners’ L2 speaking and listening skills but also motivates them and enhances their confidence in using English. We suggest that teachers from similar EFL contexts where learners often lack opportunities to meet and talk with English-speaking people from other cultures can adopt this practice to address the contextual deficiency and cultural gap in foreign language learning and teaching.","author":[{"dropping-particle":"","family":"Tran","given":"Nhi","non-dropping-particle":"","parse-names":false,"suffix":""},{"dropping-particle":"","family":"Hoang","given":"Diem Thi Ngoc","non-dropping-particle":"","parse-names":false,"suffix":""},{"dropping-particle":"","family":"Gillespie","given":"Roger","non-dropping-particle":"","parse-names":false,"suffix":""},{"dropping-particle":"","family":"Yen","given":"Tran Thi Hai","non-dropping-particle":"","parse-names":false,"suffix":""},{"dropping-particle":"","family":"Phung","given":"Huy","non-dropping-particle":"","parse-names":false,"suffix":""}],"container-title":"Innovation in Language Learning and Teaching","id":"ITEM-1","issued":{"date-parts":[["2024"]]},"page":"1-11","title":"Enhancing EFL learners’ speaking and listening skills through authentic online conversations with video conferencing tools","type":"article-journal"},"uris":["http://www.mendeley.com/documents/?uuid=23386617-28ec-4df9-ba99-30487b1602b4"]}],"mendeley":{"formattedCitation":"(Tran et al., 2024)","manualFormatting":"(Tran et al., 2024;","plainTextFormattedCitation":"(Tran et al., 2024)","previouslyFormattedCitation":"(Tran et al., 2024)"},"properties":{"noteIndex":0},"schema":"https://github.com/citation-style-language/schema/raw/master/csl-citation.json"}</w:instrText>
      </w:r>
      <w:r w:rsidR="006B7365">
        <w:rPr>
          <w:sz w:val="24"/>
          <w:szCs w:val="22"/>
        </w:rPr>
        <w:fldChar w:fldCharType="separate"/>
      </w:r>
      <w:r w:rsidR="006B7365" w:rsidRPr="006B7365">
        <w:rPr>
          <w:noProof/>
          <w:sz w:val="24"/>
          <w:szCs w:val="22"/>
        </w:rPr>
        <w:t>(Tran et al., 2024</w:t>
      </w:r>
      <w:r w:rsidR="006B7365">
        <w:rPr>
          <w:noProof/>
          <w:sz w:val="24"/>
          <w:szCs w:val="22"/>
        </w:rPr>
        <w:t>;</w:t>
      </w:r>
      <w:r w:rsidR="006B7365">
        <w:rPr>
          <w:sz w:val="24"/>
          <w:szCs w:val="22"/>
        </w:rPr>
        <w:fldChar w:fldCharType="end"/>
      </w:r>
      <w:r w:rsidR="006B7365">
        <w:rPr>
          <w:sz w:val="24"/>
          <w:szCs w:val="22"/>
        </w:rPr>
        <w:fldChar w:fldCharType="begin" w:fldLock="1"/>
      </w:r>
      <w:r w:rsidR="00DC221B">
        <w:rPr>
          <w:sz w:val="24"/>
          <w:szCs w:val="22"/>
        </w:rPr>
        <w:instrText>ADDIN CSL_CITATION {"citationItems":[{"id":"ITEM-1","itemData":{"DOI":"10.33541/jet.v1i1.50","author":[{"dropping-particle":"","family":"Nazara","given":"S.","non-dropping-particle":"","parse-names":false,"suffix":""}],"container-title":"Journal of English Teaching","id":"ITEM-1","issue":"1","issued":{"date-parts":[["2017"]]},"page":"28-43","title":"Students’ perception on EFL speaking skill development.","type":"article-journal","volume":"1"},"uris":["http://www.mendeley.com/documents/?uuid=8fe19002-7b38-45f2-b857-750b18c25d08"]}],"mendeley":{"formattedCitation":"(Nazara, 2017)","manualFormatting":"  Nazara, 2017)","plainTextFormattedCitation":"(Nazara, 2017)","previouslyFormattedCitation":"(Nazara, 2017)"},"properties":{"noteIndex":0},"schema":"https://github.com/citation-style-language/schema/raw/master/csl-citation.json"}</w:instrText>
      </w:r>
      <w:r w:rsidR="006B7365">
        <w:rPr>
          <w:sz w:val="24"/>
          <w:szCs w:val="22"/>
        </w:rPr>
        <w:fldChar w:fldCharType="separate"/>
      </w:r>
      <w:r w:rsidR="006B7365">
        <w:rPr>
          <w:noProof/>
          <w:sz w:val="24"/>
          <w:szCs w:val="22"/>
        </w:rPr>
        <w:t xml:space="preserve">  </w:t>
      </w:r>
      <w:r w:rsidR="006B7365" w:rsidRPr="006B7365">
        <w:rPr>
          <w:noProof/>
          <w:sz w:val="24"/>
          <w:szCs w:val="22"/>
        </w:rPr>
        <w:t>Nazara, 2017)</w:t>
      </w:r>
      <w:r w:rsidR="006B7365">
        <w:rPr>
          <w:sz w:val="24"/>
          <w:szCs w:val="22"/>
        </w:rPr>
        <w:fldChar w:fldCharType="end"/>
      </w:r>
      <w:r w:rsidRPr="00F1589B">
        <w:rPr>
          <w:sz w:val="24"/>
          <w:szCs w:val="22"/>
        </w:rPr>
        <w:t>. In today’s global context, teaching speaking should focus not only on linguistic accuracy but also on developing learners’ communicative competence, enabling them to express ideas clearly and follow sociocultural norms of the target language</w:t>
      </w:r>
      <w:r w:rsidR="00DC221B">
        <w:rPr>
          <w:sz w:val="24"/>
          <w:szCs w:val="22"/>
        </w:rPr>
        <w:t xml:space="preserve"> </w:t>
      </w:r>
      <w:r w:rsidR="00DC221B">
        <w:rPr>
          <w:sz w:val="24"/>
          <w:szCs w:val="22"/>
        </w:rPr>
        <w:fldChar w:fldCharType="begin" w:fldLock="1"/>
      </w:r>
      <w:r w:rsidR="00DC221B">
        <w:rPr>
          <w:sz w:val="24"/>
          <w:szCs w:val="22"/>
        </w:rPr>
        <w:instrText>ADDIN CSL_CITATION {"citationItems":[{"id":"ITEM-1","itemData":{"abstract":"Spontaneous speech processing by non-native speaker is a challenging moment when it comes to second language acquirers with lower level. The first point to think in developing the spontaneous speech is to enhance the learner's ability in speaking the mastering language. Game-based learning tends to be one of the effective approaches that may enhance the prepared speaking abilities and create the foundation for developing the spontaneous speech of students. Another study showed the correlation between psychological confidence of the learner and spontaneous speech producing. The third researcher identified that the lack of proper knowledge tends to create barriers in speaking spontaneously. In the present paper learners of four different groups were expected to improve their spontaneous speaking abilities considering all the abovementioned moments. The main emphasis was on advancing the lexis and on helping use of compound-complex proper sentence structure of the students. The use of spoken grammar was also essential in developing spontaneous speech of learners. Successful results were shown by most of participants, due to the assumption that provision with necessary knowledge may cause the improvement of confidence. In the end, this experiment can be considered suitable both for linguistic and non-linguistic specialties.","author":[{"dropping-particle":"","family":"Askhatova A","given":"","non-dropping-particle":"","parse-names":false,"suffix":""}],"container-title":"Sciences of Europe #","id":"ITEM-1","issued":{"date-parts":[["2020"]]},"title":"Pedagogical Sciences Importance of Vocabulary and Spoken Grammar in Teaching Spontaneous Speaking Skill","type":"article-journal","volume":"49"},"uris":["http://www.mendeley.com/documents/?uuid=4fc0f698-d02c-4c6f-8f2f-6ac539c35db3"]}],"mendeley":{"formattedCitation":"(Askhatova A, 2020)","manualFormatting":"(Askhatova A, 2020;","plainTextFormattedCitation":"(Askhatova A, 2020)","previouslyFormattedCitation":"(Askhatova A, 2020)"},"properties":{"noteIndex":0},"schema":"https://github.com/citation-style-language/schema/raw/master/csl-citation.json"}</w:instrText>
      </w:r>
      <w:r w:rsidR="00DC221B">
        <w:rPr>
          <w:sz w:val="24"/>
          <w:szCs w:val="22"/>
        </w:rPr>
        <w:fldChar w:fldCharType="separate"/>
      </w:r>
      <w:r w:rsidR="00DC221B" w:rsidRPr="00DC221B">
        <w:rPr>
          <w:noProof/>
          <w:sz w:val="24"/>
          <w:szCs w:val="22"/>
        </w:rPr>
        <w:t>(Askhatova A, 2020</w:t>
      </w:r>
      <w:r w:rsidR="00DC221B">
        <w:rPr>
          <w:noProof/>
          <w:sz w:val="24"/>
          <w:szCs w:val="22"/>
        </w:rPr>
        <w:t>;</w:t>
      </w:r>
      <w:r w:rsidR="00DC221B">
        <w:rPr>
          <w:sz w:val="24"/>
          <w:szCs w:val="22"/>
        </w:rPr>
        <w:fldChar w:fldCharType="end"/>
      </w:r>
      <w:r w:rsidR="00DC221B">
        <w:rPr>
          <w:sz w:val="24"/>
          <w:szCs w:val="22"/>
        </w:rPr>
        <w:fldChar w:fldCharType="begin" w:fldLock="1"/>
      </w:r>
      <w:r w:rsidR="00DC221B">
        <w:rPr>
          <w:sz w:val="24"/>
          <w:szCs w:val="22"/>
        </w:rPr>
        <w:instrText>ADDIN CSL_CITATION {"citationItems":[{"id":"ITEM-1","itemData":{"abstract":"This research paper is intended to describe method in teaching speaking at twelfth grade students of SMAN 1 Teras in The Academic Year 2023/2024. The research problem are (1) What are the method used in teaching speaking for the twelfth-grade students of SMAN 1 Teras in the academic year 2023 / 2024. (2) What are the problems faced by teacher in teaching speaking methods for the twelfth-grade students of SMAN 1 Teras in the academic year 2023 / 2024. In this research, the researcher used descriptive qualitative research. The subject of this research were English teacher of SMAN 1 Teras in academic year 2023/2024. The data collected from the observation, interview, and documentation. The data analysed by data reduction , data display and draw conclusion. The researcher used triangulation by sources. The research findings show that the English teacher used two methods in teaching speaking based on observation. There were discussion and role play. The teacher used those methods to improve students’ speaking skill. Based on interview, the teacher ‘s problem in implementing the methods in teaching speaking. There are low or uneven participant, nothing to say, mother tongue use, and inhibition.","author":[{"dropping-particle":"","family":"Haq","given":"Arina Salsabila","non-dropping-particle":"","parse-names":false,"suffix":""}],"id":"ITEM-1","issued":{"date-parts":[["2024"]]},"publisher":"UIN Raden Mas Said Surakarta","title":"An Analysis of Teacher Method in Teaching Speaking at Twelfth Grade Students of SMAN 1 Teras in the Academic Year 2023/2024","type":"thesis"},"uris":["http://www.mendeley.com/documents/?uuid=f26b69e8-3398-40c1-b411-0807be36e2c2"]}],"mendeley":{"formattedCitation":"(Haq, 2024)","manualFormatting":" Haq, 2024)","plainTextFormattedCitation":"(Haq, 2024)","previouslyFormattedCitation":"(Haq, 2024)"},"properties":{"noteIndex":0},"schema":"https://github.com/citation-style-language/schema/raw/master/csl-citation.json"}</w:instrText>
      </w:r>
      <w:r w:rsidR="00DC221B">
        <w:rPr>
          <w:sz w:val="24"/>
          <w:szCs w:val="22"/>
        </w:rPr>
        <w:fldChar w:fldCharType="separate"/>
      </w:r>
      <w:r w:rsidR="00DC221B">
        <w:rPr>
          <w:noProof/>
          <w:sz w:val="24"/>
          <w:szCs w:val="22"/>
        </w:rPr>
        <w:t xml:space="preserve"> </w:t>
      </w:r>
      <w:r w:rsidR="00DC221B" w:rsidRPr="00DC221B">
        <w:rPr>
          <w:noProof/>
          <w:sz w:val="24"/>
          <w:szCs w:val="22"/>
        </w:rPr>
        <w:t>Haq, 2024)</w:t>
      </w:r>
      <w:r w:rsidR="00DC221B">
        <w:rPr>
          <w:sz w:val="24"/>
          <w:szCs w:val="22"/>
        </w:rPr>
        <w:fldChar w:fldCharType="end"/>
      </w:r>
      <w:r w:rsidRPr="00F1589B">
        <w:rPr>
          <w:sz w:val="24"/>
          <w:szCs w:val="22"/>
        </w:rPr>
        <w:t>. Effective speaking involves several components including pronunciation, grammar, vocabulary, fluency, and comprehension. Pronunciation is crucial for producing sounds, stress, and intonation patterns accurately to ensure intelligibility, while grammar provides the necessary structure for meaningful sentences</w:t>
      </w:r>
      <w:r w:rsidR="00DC221B">
        <w:rPr>
          <w:sz w:val="24"/>
          <w:szCs w:val="22"/>
        </w:rPr>
        <w:t xml:space="preserve"> </w:t>
      </w:r>
      <w:r w:rsidR="00DC221B">
        <w:rPr>
          <w:sz w:val="24"/>
          <w:szCs w:val="22"/>
        </w:rPr>
        <w:fldChar w:fldCharType="begin" w:fldLock="1"/>
      </w:r>
      <w:r w:rsidR="003D53F3">
        <w:rPr>
          <w:sz w:val="24"/>
          <w:szCs w:val="22"/>
        </w:rPr>
        <w:instrText>ADDIN CSL_CITATION {"citationItems":[{"id":"ITEM-1","itemData":{"abstract":"The aimed of this research was to give contribution especially for to the English teacher. The teacher can know about how to detected the students’ problem especially in speaking skill. Then, the teacher also can solve the problems faced by the students in speaking skill. This research was qualitative research. The researcher did the interview with the English teacher to know the students’ problems in speaking skill, Then giving the questionnaire to the students in order to know the students’ causes in speaking skill. Therefore, based on the result of this research, the researcher got some points related speaking problems ind it causes. Firstly, the speaking problems according to the data finding were; (1) Lack of vocabulary, (2) Pronounciation, (3) The difficulties in distinguishing English words, (4) Difficulties in creating English sentences (5) Inaccuracy of intonation, rythm, and stress. Secondly, the problem were faced because of some factors such as fear of making mistakes, shyness, anxiety, lack confidence, and lack of motivation. This is big effect that occurs by students in speaking English. From all the problems difficulty in speaking that faced by students, the researchers has underlined some important factors problems that faced by students such as environmental factors which do not support to implement English in daily language communication","author":[{"dropping-particle":"","family":"Ditania","given":"Shilvia","non-dropping-particle":"","parse-names":false,"suffix":""}],"id":"ITEM-1","issued":{"date-parts":[["2022"]]},"number-of-pages":"1-65","publisher":"Universitas Islam Riau","title":"An Anlysys On Students' Problem In Speaking Skill Faced By The Eleventh Grade Of Social Science Of Sma Negeri 3 Pekanbaru In Academic Year 2019/2020","type":"thesis"},"uris":["http://www.mendeley.com/documents/?uuid=8e341dca-628a-4bca-9cd4-c5baadc32712"]}],"mendeley":{"formattedCitation":"(Ditania, 2022)","manualFormatting":"(Ditania, 2022;","plainTextFormattedCitation":"(Ditania, 2022)","previouslyFormattedCitation":"(Ditania, 2022)"},"properties":{"noteIndex":0},"schema":"https://github.com/citation-style-language/schema/raw/master/csl-citation.json"}</w:instrText>
      </w:r>
      <w:r w:rsidR="00DC221B">
        <w:rPr>
          <w:sz w:val="24"/>
          <w:szCs w:val="22"/>
        </w:rPr>
        <w:fldChar w:fldCharType="separate"/>
      </w:r>
      <w:r w:rsidR="00DC221B" w:rsidRPr="00DC221B">
        <w:rPr>
          <w:noProof/>
          <w:sz w:val="24"/>
          <w:szCs w:val="22"/>
        </w:rPr>
        <w:t>(Ditania, 2022</w:t>
      </w:r>
      <w:r w:rsidR="003D53F3">
        <w:rPr>
          <w:noProof/>
          <w:sz w:val="24"/>
          <w:szCs w:val="22"/>
        </w:rPr>
        <w:t>;</w:t>
      </w:r>
      <w:r w:rsidR="00DC221B">
        <w:rPr>
          <w:sz w:val="24"/>
          <w:szCs w:val="22"/>
        </w:rPr>
        <w:fldChar w:fldCharType="end"/>
      </w:r>
      <w:r w:rsidR="003D53F3">
        <w:rPr>
          <w:sz w:val="24"/>
          <w:szCs w:val="22"/>
        </w:rPr>
        <w:t xml:space="preserve"> </w:t>
      </w:r>
      <w:r w:rsidR="003D53F3">
        <w:rPr>
          <w:sz w:val="24"/>
          <w:szCs w:val="22"/>
        </w:rPr>
        <w:fldChar w:fldCharType="begin" w:fldLock="1"/>
      </w:r>
      <w:r w:rsidR="003D53F3">
        <w:rPr>
          <w:sz w:val="24"/>
          <w:szCs w:val="22"/>
        </w:rPr>
        <w:instrText>ADDIN CSL_CITATION {"citationItems":[{"id":"ITEM-1","itemData":{"ISSN":"2155-9635","abstract":"Preparing future school administrators to engage in effective communication with parents and teachers is a necessary component of master's of educational leadership preparation programs. Mixed reality experiences (i.e., a life-like virtual rehearsal experience) provide students with opportunities to engage in realistic practice in a low risk professional environment where they are given immediate feedback and an opportunity to reflect on the simulation experience. Through this study, researchers examined students' perceived value of the mixed reality experience in developing their conferencing communication skills with parents and teachers. Findings from this study indicated that educational leadership students placed a high value on the mixed reality experience as it related to building their confidence in speaking to parents and teachers. Given the findings from this study, educational leadership programs may want to consider infusing mixed reality experiences into their programs tailored to their specific context to transition from a traditional delivery model to a contemporary model with realistic practice aligned to the needs of schools.","author":[{"dropping-particle":"","family":"Ceballos","given":"Marjorie","non-dropping-particle":"","parse-names":false,"suffix":""},{"dropping-particle":"","family":"Buckridge","given":"Hilary","non-dropping-particle":"","parse-names":false,"suffix":""},{"dropping-particle":"","family":"Taylor","given":"Rosemarye T","non-dropping-particle":"","parse-names":false,"suffix":""}],"container-title":"International Journal of Educational Leadership Preparation","id":"ITEM-1","issue":"1","issued":{"date-parts":[["2020"]]},"page":"58-71","title":"Educational Leadership Students and Mixed Reality Experiences: Building Student Confidence to Communicate with Parents and Teachers","type":"article-journal","volume":"15"},"uris":["http://www.mendeley.com/documents/?uuid=8f2845b7-c90f-41dc-869d-3b04fe8bba8c"]}],"mendeley":{"formattedCitation":"(Ceballos et al., 2020)","manualFormatting":" Ceballos et al., 2020;","plainTextFormattedCitation":"(Ceballos et al., 2020)","previouslyFormattedCitation":"(Ceballos et al., 2020)"},"properties":{"noteIndex":0},"schema":"https://github.com/citation-style-language/schema/raw/master/csl-citation.json"}</w:instrText>
      </w:r>
      <w:r w:rsidR="003D53F3">
        <w:rPr>
          <w:sz w:val="24"/>
          <w:szCs w:val="22"/>
        </w:rPr>
        <w:fldChar w:fldCharType="separate"/>
      </w:r>
      <w:r w:rsidR="003D53F3">
        <w:rPr>
          <w:noProof/>
          <w:sz w:val="24"/>
          <w:szCs w:val="22"/>
        </w:rPr>
        <w:t xml:space="preserve"> </w:t>
      </w:r>
      <w:r w:rsidR="003D53F3" w:rsidRPr="003D53F3">
        <w:rPr>
          <w:noProof/>
          <w:sz w:val="24"/>
          <w:szCs w:val="22"/>
        </w:rPr>
        <w:t>Ceballos et al., 2020</w:t>
      </w:r>
      <w:r w:rsidR="003D53F3">
        <w:rPr>
          <w:noProof/>
          <w:sz w:val="24"/>
          <w:szCs w:val="22"/>
        </w:rPr>
        <w:t>;</w:t>
      </w:r>
      <w:r w:rsidR="003D53F3">
        <w:rPr>
          <w:sz w:val="24"/>
          <w:szCs w:val="22"/>
        </w:rPr>
        <w:fldChar w:fldCharType="end"/>
      </w:r>
      <w:r w:rsidR="003D53F3">
        <w:rPr>
          <w:sz w:val="24"/>
          <w:szCs w:val="22"/>
        </w:rPr>
        <w:fldChar w:fldCharType="begin" w:fldLock="1"/>
      </w:r>
      <w:r w:rsidR="003D53F3">
        <w:rPr>
          <w:sz w:val="24"/>
          <w:szCs w:val="22"/>
        </w:rPr>
        <w:instrText>ADDIN CSL_CITATION {"citationItems":[{"id":"ITEM-1","itemData":{"DOI":"10.18178/ijiet.2024.14.6.2108","ISSN":"20103689","abstract":"This study reported teaching practices using AI-supported training to enhance English language learners’ speaking awareness in instructional contexts. The study involved 36 intermediate-level English language learners in engineering majors from a research university in China. Participants engaged in a language training project using a spoken dialog system called TalkAI as technical support. The training process and its impact were recorded and analyzed with quantitative data derived from AI scoring feedback on pronunciation, grammar, and usage performance, as well as qualitative data obtained from student self-reports. Results indicate that students made significant progress in overall speaking performance through AI-powered training, as evidenced by improvements in scoring reports and the length of student responses. In addition, students managed to articulate specific statements regarding their speaking skills, develop systematic judgments concerning personal performances, and deploy targeted strategies in formulating follow-up action plans. These findings underscore the potential of AI-supported training in fostering positive shifts in students' language awareness within instructional contexts.","author":[{"dropping-particle":"","family":"Yang","given":"Fan","non-dropping-particle":"","parse-names":false,"suffix":""},{"dropping-particle":"","family":"Li","given":"Kangxi","non-dropping-particle":"","parse-names":false,"suffix":""},{"dropping-particle":"","family":"Li","given":"Ruilin","non-dropping-particle":"","parse-names":false,"suffix":""}],"container-title":"International Journal of Information and Education Technology","id":"ITEM-1","issue":"6","issued":{"date-parts":[["2024"]]},"page":"828-833","title":"AI in Language Education: Enhancing Learners’ Speaking Awareness through AI-Supported Training","type":"article-journal","volume":"14"},"uris":["http://www.mendeley.com/documents/?uuid=84cb968f-5f68-4eb7-8834-7cb676397e43"]}],"mendeley":{"formattedCitation":"(Yang et al., 2024)","manualFormatting":"  Yang et al., 2024)","plainTextFormattedCitation":"(Yang et al., 2024)","previouslyFormattedCitation":"(Yang et al., 2024)"},"properties":{"noteIndex":0},"schema":"https://github.com/citation-style-language/schema/raw/master/csl-citation.json"}</w:instrText>
      </w:r>
      <w:r w:rsidR="003D53F3">
        <w:rPr>
          <w:sz w:val="24"/>
          <w:szCs w:val="22"/>
        </w:rPr>
        <w:fldChar w:fldCharType="separate"/>
      </w:r>
      <w:r w:rsidR="003D53F3">
        <w:rPr>
          <w:noProof/>
          <w:sz w:val="24"/>
          <w:szCs w:val="22"/>
        </w:rPr>
        <w:t xml:space="preserve">  </w:t>
      </w:r>
      <w:r w:rsidR="003D53F3" w:rsidRPr="003D53F3">
        <w:rPr>
          <w:noProof/>
          <w:sz w:val="24"/>
          <w:szCs w:val="22"/>
        </w:rPr>
        <w:t>Yang et al., 2024)</w:t>
      </w:r>
      <w:r w:rsidR="003D53F3">
        <w:rPr>
          <w:sz w:val="24"/>
          <w:szCs w:val="22"/>
        </w:rPr>
        <w:fldChar w:fldCharType="end"/>
      </w:r>
      <w:r w:rsidRPr="00F1589B">
        <w:rPr>
          <w:sz w:val="24"/>
          <w:szCs w:val="22"/>
        </w:rPr>
        <w:t>. Vocabulary mastery allows learners to express their thoughts precisely, and a limited vocabulary often hinders communication</w:t>
      </w:r>
      <w:r w:rsidR="00DC221B">
        <w:rPr>
          <w:sz w:val="24"/>
          <w:szCs w:val="22"/>
        </w:rPr>
        <w:t xml:space="preserve"> </w:t>
      </w:r>
      <w:r w:rsidR="00DC221B">
        <w:rPr>
          <w:sz w:val="24"/>
          <w:szCs w:val="22"/>
        </w:rPr>
        <w:fldChar w:fldCharType="begin" w:fldLock="1"/>
      </w:r>
      <w:r w:rsidR="003D53F3">
        <w:rPr>
          <w:sz w:val="24"/>
          <w:szCs w:val="22"/>
        </w:rPr>
        <w:instrText>ADDIN CSL_CITATION {"citationItems":[{"id":"ITEM-1","itemData":{"author":[{"dropping-particle":"","family":"Alshammari","given":"L","non-dropping-particle":"","parse-names":false,"suffix":""}],"container-title":"International Journal of English Language Education","id":"ITEM-1","issue":"3","issued":{"date-parts":[["2021"]]},"page":"145-157","title":"The Effect of Using Instagram on EFL Learners’ Vocabulary Development","type":"article-journal","volume":"9"},"uris":["http://www.mendeley.com/documents/?uuid=bd8146a5-9a89-48af-8890-95f085512f00"]}],"mendeley":{"formattedCitation":"(Alshammari, 2021)","manualFormatting":"(Alshammari, 2021;","plainTextFormattedCitation":"(Alshammari, 2021)","previouslyFormattedCitation":"(Alshammari, 2021)"},"properties":{"noteIndex":0},"schema":"https://github.com/citation-style-language/schema/raw/master/csl-citation.json"}</w:instrText>
      </w:r>
      <w:r w:rsidR="00DC221B">
        <w:rPr>
          <w:sz w:val="24"/>
          <w:szCs w:val="22"/>
        </w:rPr>
        <w:fldChar w:fldCharType="separate"/>
      </w:r>
      <w:r w:rsidR="00DC221B" w:rsidRPr="00DC221B">
        <w:rPr>
          <w:noProof/>
          <w:sz w:val="24"/>
          <w:szCs w:val="22"/>
        </w:rPr>
        <w:t>(Alshammari, 2021</w:t>
      </w:r>
      <w:r w:rsidR="003D53F3">
        <w:rPr>
          <w:noProof/>
          <w:sz w:val="24"/>
          <w:szCs w:val="22"/>
        </w:rPr>
        <w:t>;</w:t>
      </w:r>
      <w:r w:rsidR="00DC221B">
        <w:rPr>
          <w:sz w:val="24"/>
          <w:szCs w:val="22"/>
        </w:rPr>
        <w:fldChar w:fldCharType="end"/>
      </w:r>
      <w:r w:rsidR="003D53F3">
        <w:rPr>
          <w:sz w:val="24"/>
          <w:szCs w:val="22"/>
        </w:rPr>
        <w:fldChar w:fldCharType="begin" w:fldLock="1"/>
      </w:r>
      <w:r w:rsidR="003D53F3">
        <w:rPr>
          <w:sz w:val="24"/>
          <w:szCs w:val="22"/>
        </w:rPr>
        <w:instrText>ADDIN CSL_CITATION {"citationItems":[{"id":"ITEM-1","itemData":{"author":[{"dropping-particle":"","family":"Olsson","given":"Axel","non-dropping-particle":"","parse-names":false,"suffix":""},{"dropping-particle":"","family":"Tbena","given":"Ali","non-dropping-particle":"","parse-names":false,"suffix":""}],"container-title":"DIVA","id":"ITEM-1","issued":{"date-parts":[["2023"]]},"title":"Physically oriented learning meets vocabulary acquisition and motivation: how the ESL classroom can combine with PE through cross-curricular collaboration","type":"article-journal"},"uris":["http://www.mendeley.com/documents/?uuid=c03c0f8c-1ccb-46bd-b187-ace9cd6d794f"]}],"mendeley":{"formattedCitation":"(Olsson &amp; Tbena, 2023)","manualFormatting":" Olsson &amp; Tbena, 2023)","plainTextFormattedCitation":"(Olsson &amp; Tbena, 2023)","previouslyFormattedCitation":"(Olsson &amp; Tbena, 2023)"},"properties":{"noteIndex":0},"schema":"https://github.com/citation-style-language/schema/raw/master/csl-citation.json"}</w:instrText>
      </w:r>
      <w:r w:rsidR="003D53F3">
        <w:rPr>
          <w:sz w:val="24"/>
          <w:szCs w:val="22"/>
        </w:rPr>
        <w:fldChar w:fldCharType="separate"/>
      </w:r>
      <w:r w:rsidR="003D53F3">
        <w:rPr>
          <w:noProof/>
          <w:sz w:val="24"/>
          <w:szCs w:val="22"/>
        </w:rPr>
        <w:t xml:space="preserve"> </w:t>
      </w:r>
      <w:r w:rsidR="003D53F3" w:rsidRPr="003D53F3">
        <w:rPr>
          <w:noProof/>
          <w:sz w:val="24"/>
          <w:szCs w:val="22"/>
        </w:rPr>
        <w:t>Olsson &amp; Tbena, 2023)</w:t>
      </w:r>
      <w:r w:rsidR="003D53F3">
        <w:rPr>
          <w:sz w:val="24"/>
          <w:szCs w:val="22"/>
        </w:rPr>
        <w:fldChar w:fldCharType="end"/>
      </w:r>
      <w:r w:rsidRPr="00F1589B">
        <w:rPr>
          <w:sz w:val="24"/>
          <w:szCs w:val="22"/>
        </w:rPr>
        <w:t>. Fluency reflects the ability to speak smoothly and maintain conversation flow, even when minor errors occur</w:t>
      </w:r>
      <w:r w:rsidR="00DC221B">
        <w:rPr>
          <w:sz w:val="24"/>
          <w:szCs w:val="22"/>
        </w:rPr>
        <w:t xml:space="preserve"> </w:t>
      </w:r>
      <w:r w:rsidR="00DC221B">
        <w:rPr>
          <w:sz w:val="24"/>
          <w:szCs w:val="22"/>
        </w:rPr>
        <w:fldChar w:fldCharType="begin" w:fldLock="1"/>
      </w:r>
      <w:r w:rsidR="00DC221B">
        <w:rPr>
          <w:sz w:val="24"/>
          <w:szCs w:val="22"/>
        </w:rPr>
        <w:instrText>ADDIN CSL_CITATION {"citationItems":[{"id":"ITEM-1","itemData":{"abstract":"This study tied to check the role of gender on Iranian upper-intermediate learners' speaking accuracy and fluency. Initially, out of 90 upper-intermediate learners, a total number of 25 male and 25 female learners were selected. A validated test (PET) was administered to the participants to assure homogeneity in terms of overall language proficiency and accordingly, 25 male and 25 female learners were identified as the legitimate participants who had been interviewed drawing on the some speaking tasks. The speech of the participants was recorded and subsequently analyzed by two raters based on the fluency and accuracy measurement criteria. Inter-rater reliability was established for both the fluency and accuracy (.986 and .898, respectively). Having finished the analysis of the participants' performance, the researcher analyzed the data to investigate the role of gender on speaking accuracy and fluency. The results indicated that female participants outperformed the males in terms of fluency while males were superior in terms of accuracy.","author":[{"dropping-particle":"","family":"Namaziandost","given":"Ehsan","non-dropping-particle":"","parse-names":false,"suffix":""},{"dropping-particle":"","family":"Abedi","given":"Parisa","non-dropping-particle":"","parse-names":false,"suffix":""},{"dropping-particle":"","family":"Nasri","given":"Mehdi","non-dropping-particle":"","parse-names":false,"suffix":""}],"container-title":"Journal of Applied Linguistics and Language Research","id":"ITEM-1","issue":"3","issued":{"date-parts":[["2019"]]},"page":"110-123","title":"The Role of Gender in the Accuracy and Fluency of Iranian Upper-intermediate EFL Learners' L2 Oral Productions","type":"article-journal","volume":"6"},"uris":["http://www.mendeley.com/documents/?uuid=d485bae3-07ec-44a8-a3c8-ff1889b01a59"]}],"mendeley":{"formattedCitation":"(Namaziandost et al., 2019)","plainTextFormattedCitation":"(Namaziandost et al., 2019)","previouslyFormattedCitation":"(Namaziandost et al., 2019)"},"properties":{"noteIndex":0},"schema":"https://github.com/citation-style-language/schema/raw/master/csl-citation.json"}</w:instrText>
      </w:r>
      <w:r w:rsidR="00DC221B">
        <w:rPr>
          <w:sz w:val="24"/>
          <w:szCs w:val="22"/>
        </w:rPr>
        <w:fldChar w:fldCharType="separate"/>
      </w:r>
      <w:r w:rsidR="00DC221B" w:rsidRPr="00DC221B">
        <w:rPr>
          <w:noProof/>
          <w:sz w:val="24"/>
          <w:szCs w:val="22"/>
        </w:rPr>
        <w:t>(Namaziandost et al., 2019)</w:t>
      </w:r>
      <w:r w:rsidR="00DC221B">
        <w:rPr>
          <w:sz w:val="24"/>
          <w:szCs w:val="22"/>
        </w:rPr>
        <w:fldChar w:fldCharType="end"/>
      </w:r>
      <w:r w:rsidRPr="00F1589B">
        <w:rPr>
          <w:sz w:val="24"/>
          <w:szCs w:val="22"/>
        </w:rPr>
        <w:t>. Lastly, comprehension enables speakers to understand and respond appropriately, facilitating meaningful interaction</w:t>
      </w:r>
      <w:r w:rsidR="00DC221B">
        <w:rPr>
          <w:sz w:val="24"/>
          <w:szCs w:val="22"/>
        </w:rPr>
        <w:t xml:space="preserve"> </w:t>
      </w:r>
      <w:r w:rsidR="00DC221B">
        <w:rPr>
          <w:sz w:val="24"/>
          <w:szCs w:val="22"/>
        </w:rPr>
        <w:fldChar w:fldCharType="begin" w:fldLock="1"/>
      </w:r>
      <w:r w:rsidR="005D5CE2">
        <w:rPr>
          <w:sz w:val="24"/>
          <w:szCs w:val="22"/>
        </w:rPr>
        <w:instrText>ADDIN CSL_CITATION {"citationItems":[{"id":"ITEM-1","itemData":{"DOI":"10.24256/foster-jelt.v2i4.63","ISSN":"2776-8880","abstract":"The background of this research is that the use of the small group discussion method is more effective than the preaching method in teaching reading comprehension. understanding because they can read more comprehensively with their friends in small groups and then discuss the information they have read. The purpose of this study was to determine the effect of student learning outcomes by using small group discussions in learning reading comprehension. This study uses a quantitative method by giving tests, namely pre-test and post-test to twenty eighth grade students at SMP Muhammadiyah Camba. This research applied a pre-experimental design. The test given to students is in the form of multiple-choice in the form of narrative text reading. The results of this study indicate that the experiment conducted by the researcher on students affects learning outcomes by Using Small Group Discussions in teaching reading comprehension. The average value in the pre-tests is 49.25 while the post-tests have an average value of 82.75. It was provided in the value of the t-test (8.152) which was greater than the value of the t-table (2.093). It indicated that there were significant differences, this is also indicated H1 was accepted and H0 was rejected.","author":[{"dropping-particle":"","family":"Ningsih","given":"S.","non-dropping-particle":"","parse-names":false,"suffix":""},{"dropping-particle":"","family":"Amin","given":"B.","non-dropping-particle":"","parse-names":false,"suffix":""},{"dropping-particle":"","family":"Muhsin","given":"M.A.","non-dropping-particle":"","parse-names":false,"suffix":""}],"container-title":"FOSTER JELT: Journal of English Language Teaching","id":"ITEM-1","issue":"4","issued":{"date-parts":[["2021"]]},"page":"515-526","title":"The Use of Small Group Discussion in Teaching Reading Comprehension at Junior High School","type":"article-journal","volume":"2"},"uris":["http://www.mendeley.com/documents/?uuid=b2813595-0f13-4483-9d59-6beca04c320c"]}],"mendeley":{"formattedCitation":"(Ningsih et al., 2021)","manualFormatting":"(Ningsih et al., 2021;","plainTextFormattedCitation":"(Ningsih et al., 2021)","previouslyFormattedCitation":"(Ningsih et al., 2021)"},"properties":{"noteIndex":0},"schema":"https://github.com/citation-style-language/schema/raw/master/csl-citation.json"}</w:instrText>
      </w:r>
      <w:r w:rsidR="00DC221B">
        <w:rPr>
          <w:sz w:val="24"/>
          <w:szCs w:val="22"/>
        </w:rPr>
        <w:fldChar w:fldCharType="separate"/>
      </w:r>
      <w:r w:rsidR="00DC221B" w:rsidRPr="00DC221B">
        <w:rPr>
          <w:noProof/>
          <w:sz w:val="24"/>
          <w:szCs w:val="22"/>
        </w:rPr>
        <w:t>(Ningsih et al., 2021</w:t>
      </w:r>
      <w:r w:rsidR="003D53F3">
        <w:rPr>
          <w:noProof/>
          <w:sz w:val="24"/>
          <w:szCs w:val="22"/>
        </w:rPr>
        <w:t>;</w:t>
      </w:r>
      <w:r w:rsidR="00DC221B">
        <w:rPr>
          <w:sz w:val="24"/>
          <w:szCs w:val="22"/>
        </w:rPr>
        <w:fldChar w:fldCharType="end"/>
      </w:r>
      <w:r w:rsidR="003D53F3">
        <w:rPr>
          <w:sz w:val="24"/>
          <w:szCs w:val="22"/>
        </w:rPr>
        <w:fldChar w:fldCharType="begin" w:fldLock="1"/>
      </w:r>
      <w:r w:rsidR="005D5CE2">
        <w:rPr>
          <w:sz w:val="24"/>
          <w:szCs w:val="22"/>
        </w:rPr>
        <w:instrText>ADDIN CSL_CITATION {"citationItems":[{"id":"ITEM-1","itemData":{"ISBN":"9789672072430","abstract":"Ucapan bayi menyebut perkataan berulang dan konsisten melihat persepsi bayi boleh bertutur awal. Maka, fenomena bayi menyebut perkataan seawal usia perlu diterokai secara mendalam dan menyebarkan pengetahuan ini kepada ibu bapa dalam persediaan mengajar literasi bahasa awal bayi. Oleh itu, tujuan kajian ini dijalankan adalah untuk merungkai bagaimana bayi boleh melontarkan bunyi-bunyi sebutan seawal usia mereka. Objektif kajian ini adalah untuk meneroka ucapan bayi sejak lahir sehingga usia 12 bulan. Kajian ini melibatkan lima peserta bayi berumur dari lahir hingga dua belas bulan, dan lima peserta ibu bapa bayi sebagai informan utama dalam kajian. Reka bentuk kajian ini adalah kualitatif, dan pelaksanaan kajian menerusi kaedah kajian kes jenis penerokaan. Kaedah pengumpulan data termasuklah temu bual, pemerhatian dan analisis dokumen, dan data dianalisis menggunakan kaedah induktif dan perbandingan daripada Merriam dan Tisdell (2016). Penemuan penyelidikan menghuraikan pemerolehan ucapan bayi meliptui; (a) pencapaian mengoceh bermain dengan bunyi (6-12), (b) pencapaian bunyi dan gerak isyarat melalui pertuturan dan bahasa badan (7-12), (c) pencapaian menyalin bunyi pertuturan dan menyusun bunyi (8-12), (d) pencapaian mengenali nama ucapan, mengenali nama individu (5-12). Kepentingan kajian ini adalah untuk mendidik orang dewasa bersama-sama mengembangkan aspek literasi ucapan awal bayi melalui pelbagai aktiviti mudah yang sesuai untuk bayi, memahami perkembangan ucapan awal bayi, dan bertindak balas terhadap bahasa ucapan awal bayi. Oleh itu, ucapan bayi dapat merangsang dan mencergaskan otak bayi melalui pengulangan kata-kata, serta mewujudkan keterikatan yang kuat bersama ibu dan keluarga.","author":[{"dropping-particle":"","family":"Amirah","given":"Basitah","non-dropping-particle":"","parse-names":false,"suffix":""},{"dropping-particle":"","family":"Saidalvi","given":"Aminabibi","non-dropping-particle":"","parse-names":false,"suffix":""}],"container-title":"Embracing Change: Emancipating the Landscape of Research in Linguistics, Language and Literature","id":"ITEM-1","issued":{"date-parts":[["2023"]]},"page":"259-271","publisher":"International Conference of Research on Language Education 2023","title":"Talking Story: Ebooks to Improve Reading Comprehension Skills","type":"chapter"},"uris":["http://www.mendeley.com/documents/?uuid=457a79aa-0673-4aba-9606-bd65c3ea7529"]}],"mendeley":{"formattedCitation":"(Amirah &amp; Saidalvi, 2023)","manualFormatting":" Amirah &amp; Saidalvi, 2023)","plainTextFormattedCitation":"(Amirah &amp; Saidalvi, 2023)","previouslyFormattedCitation":"(Amirah &amp; Saidalvi, 2023)"},"properties":{"noteIndex":0},"schema":"https://github.com/citation-style-language/schema/raw/master/csl-citation.json"}</w:instrText>
      </w:r>
      <w:r w:rsidR="003D53F3">
        <w:rPr>
          <w:sz w:val="24"/>
          <w:szCs w:val="22"/>
        </w:rPr>
        <w:fldChar w:fldCharType="separate"/>
      </w:r>
      <w:r w:rsidR="003D53F3">
        <w:rPr>
          <w:noProof/>
          <w:sz w:val="24"/>
          <w:szCs w:val="22"/>
        </w:rPr>
        <w:t xml:space="preserve"> </w:t>
      </w:r>
      <w:r w:rsidR="003D53F3" w:rsidRPr="003D53F3">
        <w:rPr>
          <w:noProof/>
          <w:sz w:val="24"/>
          <w:szCs w:val="22"/>
        </w:rPr>
        <w:t>Amirah &amp; Saidalvi, 2023)</w:t>
      </w:r>
      <w:r w:rsidR="003D53F3">
        <w:rPr>
          <w:sz w:val="24"/>
          <w:szCs w:val="22"/>
        </w:rPr>
        <w:fldChar w:fldCharType="end"/>
      </w:r>
      <w:r w:rsidRPr="00F1589B">
        <w:rPr>
          <w:sz w:val="24"/>
          <w:szCs w:val="22"/>
        </w:rPr>
        <w:t>. Therefore, developing speaking skills in EFL contexts requires teaching methods that encourage authentic, interactive, and meaningful communication, helping learners gain both linguistic ability and confidence in using the language.</w:t>
      </w:r>
    </w:p>
    <w:p w:rsidR="00F1589B" w:rsidRDefault="00F1589B" w:rsidP="00F1589B">
      <w:pPr>
        <w:pStyle w:val="E-JOURNALBody"/>
        <w:ind w:firstLine="0"/>
        <w:contextualSpacing/>
        <w:rPr>
          <w:sz w:val="24"/>
          <w:szCs w:val="22"/>
        </w:rPr>
      </w:pPr>
    </w:p>
    <w:p w:rsidR="00F1589B" w:rsidRDefault="00F1589B" w:rsidP="00F1589B">
      <w:pPr>
        <w:pStyle w:val="E-JOURNALBody"/>
        <w:ind w:firstLine="0"/>
        <w:contextualSpacing/>
        <w:rPr>
          <w:b/>
          <w:sz w:val="24"/>
          <w:szCs w:val="22"/>
        </w:rPr>
      </w:pPr>
      <w:r>
        <w:rPr>
          <w:b/>
          <w:sz w:val="24"/>
          <w:szCs w:val="22"/>
        </w:rPr>
        <w:t>Speaking Fluency</w:t>
      </w:r>
    </w:p>
    <w:p w:rsidR="00F1589B" w:rsidRPr="00F1589B" w:rsidRDefault="00F1589B" w:rsidP="00F1589B">
      <w:pPr>
        <w:pStyle w:val="E-JOURNALBody"/>
        <w:contextualSpacing/>
        <w:rPr>
          <w:sz w:val="24"/>
          <w:szCs w:val="22"/>
        </w:rPr>
      </w:pPr>
      <w:r w:rsidRPr="00F1589B">
        <w:rPr>
          <w:sz w:val="24"/>
          <w:szCs w:val="22"/>
        </w:rPr>
        <w:t xml:space="preserve">Speaking fluency is one of the key components of communicative competence in second and foreign language learning. It refers to the ability to produce spoken language smoothly, naturally, and without excessive </w:t>
      </w:r>
      <w:r w:rsidRPr="00F1589B">
        <w:rPr>
          <w:sz w:val="24"/>
          <w:szCs w:val="22"/>
        </w:rPr>
        <w:lastRenderedPageBreak/>
        <w:t>hesitation or unnatural pauses. In the context of English as a Foreign Language (EFL), fluency is especially critical because it reflects learners' capacity to express their thoughts spontaneously and interact effec</w:t>
      </w:r>
      <w:r>
        <w:rPr>
          <w:sz w:val="24"/>
          <w:szCs w:val="22"/>
        </w:rPr>
        <w:t>tively in real-life situations.</w:t>
      </w:r>
    </w:p>
    <w:p w:rsidR="00F1589B" w:rsidRPr="00F1589B" w:rsidRDefault="00F1589B" w:rsidP="00F1589B">
      <w:pPr>
        <w:pStyle w:val="E-JOURNALBody"/>
        <w:contextualSpacing/>
        <w:rPr>
          <w:sz w:val="24"/>
          <w:szCs w:val="22"/>
        </w:rPr>
      </w:pPr>
      <w:r w:rsidRPr="00F1589B">
        <w:rPr>
          <w:sz w:val="24"/>
          <w:szCs w:val="22"/>
        </w:rPr>
        <w:t>According to Nation and Newton (2020), fluency is achieved when a speaker can focus on conveying meaning rather than form. This means that the speaker speaks at a natural pace, uses connected speech, and shows minimal self-correction or repetition that disrupts communication. Unlike accuracy, which emphasizes correctness of grammar and pronunciation, fluency prioritizes flow a</w:t>
      </w:r>
      <w:r>
        <w:rPr>
          <w:sz w:val="24"/>
          <w:szCs w:val="22"/>
        </w:rPr>
        <w:t>nd communicative effectiveness.</w:t>
      </w:r>
    </w:p>
    <w:p w:rsidR="00F1589B" w:rsidRPr="00F1589B" w:rsidRDefault="00F1589B" w:rsidP="00F1589B">
      <w:pPr>
        <w:pStyle w:val="E-JOURNALBody"/>
        <w:contextualSpacing/>
        <w:rPr>
          <w:sz w:val="24"/>
          <w:szCs w:val="22"/>
        </w:rPr>
      </w:pPr>
      <w:r w:rsidRPr="00F1589B">
        <w:rPr>
          <w:sz w:val="24"/>
          <w:szCs w:val="22"/>
        </w:rPr>
        <w:t>Fluency involves both speed and coherence. Speed refers to how quickly a speaker can produce language, while coherence refers to how logically and clearly ideas are connected. Gower, Phillips, and Walters (in ECJ, 2024) also highlight that fluency includes the speaker’s ability to keep speaking, maintain interaction, and res</w:t>
      </w:r>
      <w:r w:rsidR="00DC221B">
        <w:rPr>
          <w:sz w:val="24"/>
          <w:szCs w:val="22"/>
        </w:rPr>
        <w:t xml:space="preserve">pond appropriately in real-time </w:t>
      </w:r>
      <w:r w:rsidRPr="00F1589B">
        <w:rPr>
          <w:sz w:val="24"/>
          <w:szCs w:val="22"/>
        </w:rPr>
        <w:t>even when facing vocabulary limi</w:t>
      </w:r>
      <w:r>
        <w:rPr>
          <w:sz w:val="24"/>
          <w:szCs w:val="22"/>
        </w:rPr>
        <w:t>tations or making small errors.</w:t>
      </w:r>
    </w:p>
    <w:p w:rsidR="00F1589B" w:rsidRDefault="00F1589B" w:rsidP="00F1589B">
      <w:pPr>
        <w:pStyle w:val="E-JOURNALBody"/>
        <w:contextualSpacing/>
        <w:rPr>
          <w:sz w:val="24"/>
          <w:szCs w:val="22"/>
        </w:rPr>
      </w:pPr>
      <w:r w:rsidRPr="00F1589B">
        <w:rPr>
          <w:sz w:val="24"/>
          <w:szCs w:val="22"/>
        </w:rPr>
        <w:t>Developing speaking fluency requires regular and meaningful practice in contexts that simulate authentic communication. Techniques such as repetition drills, role plays, information gap tasks, and shadowing are often used to help students internalize language structures and improve processing speed. Among these, shadowing has proven to be particularly effective because it trains learners to speak along with a model, helping them develop rhythm, intonation, and spee</w:t>
      </w:r>
      <w:r>
        <w:rPr>
          <w:sz w:val="24"/>
          <w:szCs w:val="22"/>
        </w:rPr>
        <w:t>ch automaticity</w:t>
      </w:r>
      <w:r w:rsidR="00DC221B">
        <w:rPr>
          <w:sz w:val="24"/>
          <w:szCs w:val="22"/>
        </w:rPr>
        <w:t xml:space="preserve"> </w:t>
      </w:r>
      <w:r w:rsidR="00DC221B">
        <w:rPr>
          <w:sz w:val="24"/>
          <w:szCs w:val="22"/>
        </w:rPr>
        <w:fldChar w:fldCharType="begin" w:fldLock="1"/>
      </w:r>
      <w:r w:rsidR="00DC221B">
        <w:rPr>
          <w:sz w:val="24"/>
          <w:szCs w:val="22"/>
        </w:rPr>
        <w:instrText>ADDIN CSL_CITATION {"citationItems":[{"id":"ITEM-1","itemData":{"abstract":"This study tied to check the role of gender on Iranian upper-intermediate learners' speaking accuracy and fluency. Initially, out of 90 upper-intermediate learners, a total number of 25 male and 25 female learners were selected. A validated test (PET) was administered to the participants to assure homogeneity in terms of overall language proficiency and accordingly, 25 male and 25 female learners were identified as the legitimate participants who had been interviewed drawing on the some speaking tasks. The speech of the participants was recorded and subsequently analyzed by two raters based on the fluency and accuracy measurement criteria. Inter-rater reliability was established for both the fluency and accuracy (.986 and .898, respectively). Having finished the analysis of the participants' performance, the researcher analyzed the data to investigate the role of gender on speaking accuracy and fluency. The results indicated that female participants outperformed the males in terms of fluency while males were superior in terms of accuracy.","author":[{"dropping-particle":"","family":"Namaziandost","given":"Ehsan","non-dropping-particle":"","parse-names":false,"suffix":""},{"dropping-particle":"","family":"Abedi","given":"Parisa","non-dropping-particle":"","parse-names":false,"suffix":""},{"dropping-particle":"","family":"Nasri","given":"Mehdi","non-dropping-particle":"","parse-names":false,"suffix":""}],"container-title":"Journal of Applied Linguistics and Language Research","id":"ITEM-1","issue":"3","issued":{"date-parts":[["2019"]]},"page":"110-123","title":"The Role of Gender in the Accuracy and Fluency of Iranian Upper-intermediate EFL Learners' L2 Oral Productions","type":"article-journal","volume":"6"},"uris":["http://www.mendeley.com/documents/?uuid=d485bae3-07ec-44a8-a3c8-ff1889b01a59"]}],"mendeley":{"formattedCitation":"(Namaziandost et al., 2019)","plainTextFormattedCitation":"(Namaziandost et al., 2019)","previouslyFormattedCitation":"(Namaziandost et al., 2019)"},"properties":{"noteIndex":0},"schema":"https://github.com/citation-style-language/schema/raw/master/csl-citation.json"}</w:instrText>
      </w:r>
      <w:r w:rsidR="00DC221B">
        <w:rPr>
          <w:sz w:val="24"/>
          <w:szCs w:val="22"/>
        </w:rPr>
        <w:fldChar w:fldCharType="separate"/>
      </w:r>
      <w:r w:rsidR="00DC221B" w:rsidRPr="00DC221B">
        <w:rPr>
          <w:noProof/>
          <w:sz w:val="24"/>
          <w:szCs w:val="22"/>
        </w:rPr>
        <w:t>(Namaziandost et al., 2019)</w:t>
      </w:r>
      <w:r w:rsidR="00DC221B">
        <w:rPr>
          <w:sz w:val="24"/>
          <w:szCs w:val="22"/>
        </w:rPr>
        <w:fldChar w:fldCharType="end"/>
      </w:r>
      <w:r>
        <w:rPr>
          <w:sz w:val="24"/>
          <w:szCs w:val="22"/>
        </w:rPr>
        <w:t>.</w:t>
      </w:r>
    </w:p>
    <w:p w:rsidR="00F1589B" w:rsidRPr="00F1589B" w:rsidRDefault="00F1589B" w:rsidP="00F1589B">
      <w:pPr>
        <w:pStyle w:val="E-JOURNALBody"/>
        <w:contextualSpacing/>
        <w:rPr>
          <w:sz w:val="24"/>
          <w:szCs w:val="22"/>
        </w:rPr>
      </w:pPr>
      <w:r w:rsidRPr="00F1589B">
        <w:rPr>
          <w:sz w:val="24"/>
          <w:szCs w:val="22"/>
        </w:rPr>
        <w:t xml:space="preserve">In sum, speaking fluency is </w:t>
      </w:r>
      <w:r w:rsidR="00DC221B">
        <w:rPr>
          <w:sz w:val="24"/>
          <w:szCs w:val="22"/>
        </w:rPr>
        <w:t xml:space="preserve">not just about speaking quickly </w:t>
      </w:r>
      <w:r w:rsidRPr="00F1589B">
        <w:rPr>
          <w:sz w:val="24"/>
          <w:szCs w:val="22"/>
        </w:rPr>
        <w:t xml:space="preserve">it is about speaking effectively and meaningfully in a way that is understandable to others. For EFL learners, fluency is a crucial </w:t>
      </w:r>
      <w:r w:rsidRPr="00F1589B">
        <w:rPr>
          <w:sz w:val="24"/>
          <w:szCs w:val="22"/>
        </w:rPr>
        <w:lastRenderedPageBreak/>
        <w:t>indicator of communicative competence and should be fostered through consistent exposure to spoken language and interactive practice opportunities.</w:t>
      </w:r>
    </w:p>
    <w:p w:rsidR="00F1589B" w:rsidRDefault="00F1589B" w:rsidP="00F1589B">
      <w:pPr>
        <w:pStyle w:val="E-JOURNALBody"/>
        <w:ind w:firstLine="0"/>
        <w:contextualSpacing/>
        <w:rPr>
          <w:b/>
          <w:sz w:val="24"/>
          <w:szCs w:val="22"/>
        </w:rPr>
      </w:pPr>
    </w:p>
    <w:p w:rsidR="00F1589B" w:rsidRDefault="00F1589B" w:rsidP="00F1589B">
      <w:pPr>
        <w:pStyle w:val="E-JOURNALBody"/>
        <w:ind w:firstLine="0"/>
        <w:contextualSpacing/>
        <w:rPr>
          <w:b/>
          <w:sz w:val="24"/>
          <w:szCs w:val="22"/>
        </w:rPr>
      </w:pPr>
      <w:r>
        <w:rPr>
          <w:b/>
          <w:sz w:val="24"/>
          <w:szCs w:val="22"/>
        </w:rPr>
        <w:t>Pronounciation Accuracy</w:t>
      </w:r>
    </w:p>
    <w:p w:rsidR="00F1589B" w:rsidRPr="00F1589B" w:rsidRDefault="00F1589B" w:rsidP="00F1589B">
      <w:pPr>
        <w:pStyle w:val="E-JOURNALBody"/>
        <w:contextualSpacing/>
        <w:rPr>
          <w:sz w:val="24"/>
          <w:szCs w:val="22"/>
        </w:rPr>
      </w:pPr>
      <w:r w:rsidRPr="00F1589B">
        <w:rPr>
          <w:sz w:val="24"/>
          <w:szCs w:val="22"/>
        </w:rPr>
        <w:t>Pronunciation accuracy refers to a learner's ability to p</w:t>
      </w:r>
      <w:r w:rsidR="00DC221B">
        <w:rPr>
          <w:sz w:val="24"/>
          <w:szCs w:val="22"/>
        </w:rPr>
        <w:t xml:space="preserve">roduce the sounds of a language </w:t>
      </w:r>
      <w:r w:rsidRPr="00F1589B">
        <w:rPr>
          <w:sz w:val="24"/>
          <w:szCs w:val="22"/>
        </w:rPr>
        <w:t>such as vowels, consonants,</w:t>
      </w:r>
      <w:r w:rsidR="00DC221B">
        <w:rPr>
          <w:sz w:val="24"/>
          <w:szCs w:val="22"/>
        </w:rPr>
        <w:t xml:space="preserve"> stress, intonation, and rhythm </w:t>
      </w:r>
      <w:r w:rsidRPr="00F1589B">
        <w:rPr>
          <w:sz w:val="24"/>
          <w:szCs w:val="22"/>
        </w:rPr>
        <w:t>clearly and correctly, so that spoken words are easily understood by listeners. In the context of English as a Foreign Language (EFL), accurate pronunciation plays a vital role in effective oral communication, as mispronounced words can lead to misunderstandings or hinder compr</w:t>
      </w:r>
      <w:r>
        <w:rPr>
          <w:sz w:val="24"/>
          <w:szCs w:val="22"/>
        </w:rPr>
        <w:t>ehension.</w:t>
      </w:r>
    </w:p>
    <w:p w:rsidR="00F1589B" w:rsidRPr="00F1589B" w:rsidRDefault="00F1589B" w:rsidP="00A45C66">
      <w:pPr>
        <w:pStyle w:val="E-JOURNALBody"/>
        <w:contextualSpacing/>
        <w:rPr>
          <w:sz w:val="24"/>
          <w:szCs w:val="22"/>
        </w:rPr>
      </w:pPr>
      <w:r w:rsidRPr="00F1589B">
        <w:rPr>
          <w:sz w:val="24"/>
          <w:szCs w:val="22"/>
        </w:rPr>
        <w:t>According to</w:t>
      </w:r>
      <w:r w:rsidR="00DC221B">
        <w:rPr>
          <w:sz w:val="24"/>
          <w:szCs w:val="22"/>
        </w:rPr>
        <w:t xml:space="preserve"> </w:t>
      </w:r>
      <w:r w:rsidR="00DC221B">
        <w:rPr>
          <w:sz w:val="24"/>
          <w:szCs w:val="22"/>
        </w:rPr>
        <w:fldChar w:fldCharType="begin" w:fldLock="1"/>
      </w:r>
      <w:r w:rsidR="00DC221B">
        <w:rPr>
          <w:sz w:val="24"/>
          <w:szCs w:val="22"/>
        </w:rPr>
        <w:instrText>ADDIN CSL_CITATION {"citationItems":[{"id":"ITEM-1","itemData":{"author":[{"dropping-particle":"","family":"Celce-Murcia","given":"M","non-dropping-particle":"","parse-names":false,"suffix":""},{"dropping-particle":"","family":"Brinton","given":"D.M","non-dropping-particle":"","parse-names":false,"suffix":""},{"dropping-particle":"","family":"Goodwin","given":"J.M","non-dropping-particle":"","parse-names":false,"suffix":""}],"id":"ITEM-1","issued":{"date-parts":[["2017"]]},"publisher":"Cambridge University Press","publisher-place":"Cambridge","title":"Teaching Pronunciation: A Reference for Teachers of English to Speakers of Other Languages","type":"book"},"uris":["http://www.mendeley.com/documents/?uuid=1724884d-d5d8-495b-bdac-adc9929e37a8"]}],"mendeley":{"formattedCitation":"(Celce-Murcia et al., 2017)","manualFormatting":"Celce-Murcia et al. (2017)","plainTextFormattedCitation":"(Celce-Murcia et al., 2017)","previouslyFormattedCitation":"(Celce-Murcia et al., 2017)"},"properties":{"noteIndex":0},"schema":"https://github.com/citation-style-language/schema/raw/master/csl-citation.json"}</w:instrText>
      </w:r>
      <w:r w:rsidR="00DC221B">
        <w:rPr>
          <w:sz w:val="24"/>
          <w:szCs w:val="22"/>
        </w:rPr>
        <w:fldChar w:fldCharType="separate"/>
      </w:r>
      <w:r w:rsidR="00DC221B">
        <w:rPr>
          <w:noProof/>
          <w:sz w:val="24"/>
          <w:szCs w:val="22"/>
        </w:rPr>
        <w:t>Celce-Murcia et al. (</w:t>
      </w:r>
      <w:r w:rsidR="00DC221B" w:rsidRPr="00DC221B">
        <w:rPr>
          <w:noProof/>
          <w:sz w:val="24"/>
          <w:szCs w:val="22"/>
        </w:rPr>
        <w:t>2017)</w:t>
      </w:r>
      <w:r w:rsidR="00DC221B">
        <w:rPr>
          <w:sz w:val="24"/>
          <w:szCs w:val="22"/>
        </w:rPr>
        <w:fldChar w:fldCharType="end"/>
      </w:r>
      <w:r w:rsidRPr="00F1589B">
        <w:rPr>
          <w:sz w:val="24"/>
          <w:szCs w:val="22"/>
        </w:rPr>
        <w:t>, pronunciation involves both segmental features (individual sounds) and suprasegmental features (intonation, stress, and rhythm). Mastery of these features is essential not only for intelligibility but also for conveying meaning accurately. Learners with poor pronunciation may be misunderstood even if their gram</w:t>
      </w:r>
      <w:r w:rsidR="00A45C66">
        <w:rPr>
          <w:sz w:val="24"/>
          <w:szCs w:val="22"/>
        </w:rPr>
        <w:t>mar and vocabulary are correct.</w:t>
      </w:r>
    </w:p>
    <w:p w:rsidR="00F1589B" w:rsidRPr="00F1589B" w:rsidRDefault="00DC221B" w:rsidP="00F1589B">
      <w:pPr>
        <w:pStyle w:val="E-JOURNALBody"/>
        <w:contextualSpacing/>
        <w:rPr>
          <w:sz w:val="24"/>
          <w:szCs w:val="22"/>
        </w:rPr>
      </w:pPr>
      <w:r>
        <w:rPr>
          <w:sz w:val="24"/>
          <w:szCs w:val="22"/>
        </w:rPr>
        <w:fldChar w:fldCharType="begin" w:fldLock="1"/>
      </w:r>
      <w:r>
        <w:rPr>
          <w:sz w:val="24"/>
          <w:szCs w:val="22"/>
        </w:rPr>
        <w:instrText>ADDIN CSL_CITATION {"citationItems":[{"id":"ITEM-1","itemData":{"DOI":"10.1111/ijal.12640","author":[{"dropping-particle":"","family":"Liu","given":"Di","non-dropping-particle":"","parse-names":false,"suffix":""},{"dropping-particle":"","family":"Lai","given":"Chun","non-dropping-particle":"","parse-names":false,"suffix":""},{"dropping-particle":"","family":"Lin","given":"Rongxin","non-dropping-particle":"","parse-names":false,"suffix":""},{"dropping-particle":"","family":"Jin","given":"Tan","non-dropping-particle":"","parse-names":false,"suffix":""}],"container-title":"International Journal of Applied Linguistics","id":"ITEM-1","issue":"2","issued":{"date-parts":[["2025"]]},"page":"577-589","title":"Pre-Service Teachers’ Technology Integration in Pronunciation Instruction: Professional Identity and Value Beliefs","type":"article-journal","volume":"35"},"uris":["http://www.mendeley.com/documents/?uuid=77e8a333-6bec-4302-8697-69bff709087c"]}],"mendeley":{"formattedCitation":"(Liu et al., 2025)","manualFormatting":"Liu et al. (2025)","plainTextFormattedCitation":"(Liu et al., 2025)","previouslyFormattedCitation":"(Liu et al., 2025)"},"properties":{"noteIndex":0},"schema":"https://github.com/citation-style-language/schema/raw/master/csl-citation.json"}</w:instrText>
      </w:r>
      <w:r>
        <w:rPr>
          <w:sz w:val="24"/>
          <w:szCs w:val="22"/>
        </w:rPr>
        <w:fldChar w:fldCharType="separate"/>
      </w:r>
      <w:r>
        <w:rPr>
          <w:noProof/>
          <w:sz w:val="24"/>
          <w:szCs w:val="22"/>
        </w:rPr>
        <w:t>Liu et al. (</w:t>
      </w:r>
      <w:r w:rsidRPr="00DC221B">
        <w:rPr>
          <w:noProof/>
          <w:sz w:val="24"/>
          <w:szCs w:val="22"/>
        </w:rPr>
        <w:t>2025)</w:t>
      </w:r>
      <w:r>
        <w:rPr>
          <w:sz w:val="24"/>
          <w:szCs w:val="22"/>
        </w:rPr>
        <w:fldChar w:fldCharType="end"/>
      </w:r>
      <w:r>
        <w:rPr>
          <w:sz w:val="24"/>
          <w:szCs w:val="22"/>
        </w:rPr>
        <w:t xml:space="preserve"> </w:t>
      </w:r>
      <w:r w:rsidR="00F1589B" w:rsidRPr="00F1589B">
        <w:rPr>
          <w:sz w:val="24"/>
          <w:szCs w:val="22"/>
        </w:rPr>
        <w:t>argue that accurate pronunciation enhances learners’ confidence and willingness to speak. When students are aware that their speech is intelligible, they are more likely to engage in conversations and develop their overall speaking skills. On the other hand, persistent pronunciation errors can create a communication barrier and reduce motiv</w:t>
      </w:r>
      <w:r w:rsidR="00F1589B">
        <w:rPr>
          <w:sz w:val="24"/>
          <w:szCs w:val="22"/>
        </w:rPr>
        <w:t>ation to speak.</w:t>
      </w:r>
    </w:p>
    <w:p w:rsidR="00F1589B" w:rsidRDefault="00F1589B" w:rsidP="00F1589B">
      <w:pPr>
        <w:pStyle w:val="E-JOURNALBody"/>
        <w:contextualSpacing/>
        <w:rPr>
          <w:sz w:val="24"/>
          <w:szCs w:val="22"/>
        </w:rPr>
      </w:pPr>
      <w:r w:rsidRPr="00F1589B">
        <w:rPr>
          <w:sz w:val="24"/>
          <w:szCs w:val="22"/>
        </w:rPr>
        <w:t xml:space="preserve">In teaching contexts, pronunciation accuracy is often developed through listening and imitation, phonetic training, and corrective feedback. One effective approach is the shadowing technique, where learners listen to a native speaker and simultaneously repeat what they hear. This method improves learners’ ability to mimic native-like speech patterns, refine their articulation, </w:t>
      </w:r>
      <w:r w:rsidRPr="00F1589B">
        <w:rPr>
          <w:sz w:val="24"/>
          <w:szCs w:val="22"/>
        </w:rPr>
        <w:lastRenderedPageBreak/>
        <w:t>and internalize correct stress and intonation patterns</w:t>
      </w:r>
      <w:r w:rsidR="00DC221B">
        <w:rPr>
          <w:sz w:val="24"/>
          <w:szCs w:val="22"/>
        </w:rPr>
        <w:t xml:space="preserve"> </w:t>
      </w:r>
      <w:r w:rsidR="00DC221B">
        <w:rPr>
          <w:sz w:val="24"/>
          <w:szCs w:val="22"/>
        </w:rPr>
        <w:fldChar w:fldCharType="begin" w:fldLock="1"/>
      </w:r>
      <w:r w:rsidR="00DC221B">
        <w:rPr>
          <w:sz w:val="24"/>
          <w:szCs w:val="22"/>
        </w:rPr>
        <w:instrText>ADDIN CSL_CITATION {"citationItems":[{"id":"ITEM-1","itemData":{"author":[{"dropping-particle":"","family":"Leon","given":"Bustos","non-dropping-particle":"","parse-names":false,"suffix":""},{"dropping-particle":"","family":"Ismael","given":"Josue","non-dropping-particle":"","parse-names":false,"suffix":""},{"dropping-particle":"","family":"Quichimbo","given":"Loja","non-dropping-particle":"","parse-names":false,"suffix":""},{"dropping-particle":"","family":"Cisne","given":"Nube","non-dropping-particle":"del","parse-names":false,"suffix":""}],"id":"ITEM-1","issued":{"date-parts":[["2024"]]},"publisher":"Universidad de Cuenca","title":"The shadowing technique for developing english language students’ listening and speaking skills","type":"thesis"},"uris":["http://www.mendeley.com/documents/?uuid=a3844614-c0a9-4cbc-8bd3-a0e75cbd39bd"]}],"mendeley":{"formattedCitation":"(Leon et al., 2024)","plainTextFormattedCitation":"(Leon et al., 2024)","previouslyFormattedCitation":"(Leon et al., 2024)"},"properties":{"noteIndex":0},"schema":"https://github.com/citation-style-language/schema/raw/master/csl-citation.json"}</w:instrText>
      </w:r>
      <w:r w:rsidR="00DC221B">
        <w:rPr>
          <w:sz w:val="24"/>
          <w:szCs w:val="22"/>
        </w:rPr>
        <w:fldChar w:fldCharType="separate"/>
      </w:r>
      <w:r w:rsidR="00DC221B" w:rsidRPr="00DC221B">
        <w:rPr>
          <w:noProof/>
          <w:sz w:val="24"/>
          <w:szCs w:val="22"/>
        </w:rPr>
        <w:t>(Leon et al., 2024)</w:t>
      </w:r>
      <w:r w:rsidR="00DC221B">
        <w:rPr>
          <w:sz w:val="24"/>
          <w:szCs w:val="22"/>
        </w:rPr>
        <w:fldChar w:fldCharType="end"/>
      </w:r>
      <w:r>
        <w:rPr>
          <w:sz w:val="24"/>
          <w:szCs w:val="22"/>
        </w:rPr>
        <w:t>.</w:t>
      </w:r>
    </w:p>
    <w:p w:rsidR="00F1589B" w:rsidRPr="00F1589B" w:rsidRDefault="00F1589B" w:rsidP="00F1589B">
      <w:pPr>
        <w:pStyle w:val="E-JOURNALBody"/>
        <w:contextualSpacing/>
        <w:rPr>
          <w:sz w:val="24"/>
          <w:szCs w:val="22"/>
        </w:rPr>
      </w:pPr>
      <w:r w:rsidRPr="00F1589B">
        <w:rPr>
          <w:sz w:val="24"/>
          <w:szCs w:val="22"/>
        </w:rPr>
        <w:t>In conclusion, pronunciation accuracy is a fundamental aspect of speaking proficiency that supports intelligibility, confidence, and communicative success. EFL learners benefit from structured and repeated exposure to authentic spoken English, along with techniques like shadowing, which combine auditory input with immediate oral output to reinforce accurate sound production.</w:t>
      </w:r>
    </w:p>
    <w:p w:rsidR="00F1589B" w:rsidRDefault="00F1589B" w:rsidP="00F1589B">
      <w:pPr>
        <w:pStyle w:val="E-JOURNALBody"/>
        <w:ind w:firstLine="0"/>
        <w:contextualSpacing/>
        <w:rPr>
          <w:b/>
          <w:sz w:val="24"/>
          <w:szCs w:val="22"/>
        </w:rPr>
      </w:pPr>
    </w:p>
    <w:p w:rsidR="00F1589B" w:rsidRPr="00F1589B" w:rsidRDefault="00F1589B" w:rsidP="00F1589B">
      <w:pPr>
        <w:pStyle w:val="E-JOURNALBody"/>
        <w:ind w:firstLine="0"/>
        <w:contextualSpacing/>
        <w:rPr>
          <w:b/>
          <w:sz w:val="24"/>
          <w:szCs w:val="22"/>
        </w:rPr>
      </w:pPr>
      <w:r>
        <w:rPr>
          <w:b/>
          <w:sz w:val="24"/>
          <w:szCs w:val="22"/>
        </w:rPr>
        <w:t xml:space="preserve">The </w:t>
      </w:r>
      <w:r w:rsidRPr="00F1589B">
        <w:rPr>
          <w:b/>
          <w:sz w:val="24"/>
          <w:szCs w:val="22"/>
        </w:rPr>
        <w:t>Shadowing Technique</w:t>
      </w:r>
    </w:p>
    <w:p w:rsidR="00F1589B" w:rsidRPr="00F1589B" w:rsidRDefault="00F1589B" w:rsidP="00F1589B">
      <w:pPr>
        <w:pStyle w:val="E-JOURNALBody"/>
        <w:contextualSpacing/>
        <w:rPr>
          <w:sz w:val="24"/>
          <w:szCs w:val="22"/>
        </w:rPr>
      </w:pPr>
      <w:r w:rsidRPr="00F1589B">
        <w:rPr>
          <w:sz w:val="24"/>
          <w:szCs w:val="22"/>
        </w:rPr>
        <w:t>The shadowing technique is a language learning strategy that involves listening to spoken language and simultaneously repeating it as accurately and quickly as possible. Originally introduced in interpreter training, this technique has gained popularity in EFL (English as a Foreign Language) contexts for its effectiveness in improving learners’ speaking fluency, pronunciation, and listening comprehension</w:t>
      </w:r>
      <w:r w:rsidR="00DC221B">
        <w:rPr>
          <w:sz w:val="24"/>
          <w:szCs w:val="22"/>
        </w:rPr>
        <w:t xml:space="preserve"> </w:t>
      </w:r>
      <w:r w:rsidR="00DC221B">
        <w:rPr>
          <w:sz w:val="24"/>
          <w:szCs w:val="22"/>
        </w:rPr>
        <w:fldChar w:fldCharType="begin" w:fldLock="1"/>
      </w:r>
      <w:r w:rsidR="003D53F3">
        <w:rPr>
          <w:sz w:val="24"/>
          <w:szCs w:val="22"/>
        </w:rPr>
        <w:instrText>ADDIN CSL_CITATION {"citationItems":[{"id":"ITEM-1","itemData":{"DOI":"10.4324/9781315677118","author":[{"dropping-particle":"","family":"Hamada","given":"Yo","non-dropping-particle":"","parse-names":false,"suffix":""}],"id":"ITEM-1","issued":{"date-parts":[["2019"]]},"number-of-pages":"204","publisher":"Routledge","publisher-place":"London","title":"Teaching EFL learners shadowing for listening: Developing learners’ bottom-up skills","type":"book"},"uris":["http://www.mendeley.com/documents/?uuid=c3e6c1c6-0e05-48de-84c5-5e18a347508c"]}],"mendeley":{"formattedCitation":"(Hamada, 2019b)","plainTextFormattedCitation":"(Hamada, 2019b)","previouslyFormattedCitation":"(Hamada, 2019b)"},"properties":{"noteIndex":0},"schema":"https://github.com/citation-style-language/schema/raw/master/csl-citation.json"}</w:instrText>
      </w:r>
      <w:r w:rsidR="00DC221B">
        <w:rPr>
          <w:sz w:val="24"/>
          <w:szCs w:val="22"/>
        </w:rPr>
        <w:fldChar w:fldCharType="separate"/>
      </w:r>
      <w:r w:rsidR="003D53F3" w:rsidRPr="003D53F3">
        <w:rPr>
          <w:noProof/>
          <w:sz w:val="24"/>
          <w:szCs w:val="22"/>
        </w:rPr>
        <w:t>(Hamada, 2019b)</w:t>
      </w:r>
      <w:r w:rsidR="00DC221B">
        <w:rPr>
          <w:sz w:val="24"/>
          <w:szCs w:val="22"/>
        </w:rPr>
        <w:fldChar w:fldCharType="end"/>
      </w:r>
      <w:r w:rsidRPr="00F1589B">
        <w:rPr>
          <w:sz w:val="24"/>
          <w:szCs w:val="22"/>
        </w:rPr>
        <w:t>. Shadowing trains learners to mimic native speech patterns, including intonation, stress, rhythm, and pronunciation, helping them internalize the natural flow of language. According to</w:t>
      </w:r>
      <w:r w:rsidR="003D53F3">
        <w:rPr>
          <w:sz w:val="24"/>
          <w:szCs w:val="22"/>
        </w:rPr>
        <w:t xml:space="preserve"> </w:t>
      </w:r>
      <w:r w:rsidR="003D53F3">
        <w:rPr>
          <w:sz w:val="24"/>
          <w:szCs w:val="22"/>
        </w:rPr>
        <w:fldChar w:fldCharType="begin" w:fldLock="1"/>
      </w:r>
      <w:r w:rsidR="003D53F3">
        <w:rPr>
          <w:sz w:val="24"/>
          <w:szCs w:val="22"/>
        </w:rPr>
        <w:instrText>ADDIN CSL_CITATION {"citationItems":[{"id":"ITEM-1","itemData":{"author":[{"dropping-particle":"","family":"Yavari","given":"Fereshteh","non-dropping-particle":"","parse-names":false,"suffix":""},{"dropping-particle":"","family":"Shafiee","given":"Sajad","non-dropping-particle":"","parse-names":false,"suffix":""}],"container-title":"International Journal of Instruction","id":"ITEM-1","issue":"1","issued":{"date-parts":[["2019"]]},"page":"869-884","title":"Effects of Shadowing and Tracking on Intermediate EFL Learners' Oral Fluency","type":"article-journal","volume":"12"},"uris":["http://www.mendeley.com/documents/?uuid=7011734b-58aa-4f56-8e88-53d38d2add4b"]}],"mendeley":{"formattedCitation":"(Yavari &amp; Shafiee, 2019)","manualFormatting":"Yavari &amp; Shafiee (2019)","plainTextFormattedCitation":"(Yavari &amp; Shafiee, 2019)","previouslyFormattedCitation":"(Yavari &amp; Shafiee, 2019)"},"properties":{"noteIndex":0},"schema":"https://github.com/citation-style-language/schema/raw/master/csl-citation.json"}</w:instrText>
      </w:r>
      <w:r w:rsidR="003D53F3">
        <w:rPr>
          <w:sz w:val="24"/>
          <w:szCs w:val="22"/>
        </w:rPr>
        <w:fldChar w:fldCharType="separate"/>
      </w:r>
      <w:r w:rsidR="003D53F3">
        <w:rPr>
          <w:noProof/>
          <w:sz w:val="24"/>
          <w:szCs w:val="22"/>
        </w:rPr>
        <w:t>Yavari &amp; Shafiee (</w:t>
      </w:r>
      <w:r w:rsidR="003D53F3" w:rsidRPr="003D53F3">
        <w:rPr>
          <w:noProof/>
          <w:sz w:val="24"/>
          <w:szCs w:val="22"/>
        </w:rPr>
        <w:t>2019)</w:t>
      </w:r>
      <w:r w:rsidR="003D53F3">
        <w:rPr>
          <w:sz w:val="24"/>
          <w:szCs w:val="22"/>
        </w:rPr>
        <w:fldChar w:fldCharType="end"/>
      </w:r>
      <w:r w:rsidRPr="00F1589B">
        <w:rPr>
          <w:sz w:val="24"/>
          <w:szCs w:val="22"/>
        </w:rPr>
        <w:t>, shadowing promotes automaticity in language processing by encouraging learners to process auditory input rapidly and reproduce it in real time, thus bridging the gap between</w:t>
      </w:r>
      <w:r>
        <w:rPr>
          <w:sz w:val="24"/>
          <w:szCs w:val="22"/>
        </w:rPr>
        <w:t xml:space="preserve"> listening and speaking skills.</w:t>
      </w:r>
    </w:p>
    <w:p w:rsidR="00F1589B" w:rsidRPr="00F1589B" w:rsidRDefault="00F1589B" w:rsidP="00F1589B">
      <w:pPr>
        <w:pStyle w:val="E-JOURNALBody"/>
        <w:contextualSpacing/>
        <w:rPr>
          <w:sz w:val="24"/>
          <w:szCs w:val="22"/>
        </w:rPr>
      </w:pPr>
      <w:r w:rsidRPr="00F1589B">
        <w:rPr>
          <w:sz w:val="24"/>
          <w:szCs w:val="22"/>
        </w:rPr>
        <w:t xml:space="preserve">Several studies highlight the cognitive and linguistic benefits of shadowing. For instance, </w:t>
      </w:r>
      <w:r w:rsidR="003D53F3">
        <w:rPr>
          <w:sz w:val="24"/>
          <w:szCs w:val="22"/>
        </w:rPr>
        <w:fldChar w:fldCharType="begin" w:fldLock="1"/>
      </w:r>
      <w:r w:rsidR="003D53F3">
        <w:rPr>
          <w:sz w:val="24"/>
          <w:szCs w:val="22"/>
        </w:rPr>
        <w:instrText>ADDIN CSL_CITATION {"citationItems":[{"id":"ITEM-1","itemData":{"DOI":"10.1177/0033688218771380","author":[{"dropping-particle":"","family":"Hamada","given":"Yo","non-dropping-particle":"","parse-names":false,"suffix":""}],"container-title":"Sage Journals","id":"ITEM-1","issue":"3","issued":{"date-parts":[["2019"]]},"title":"Shadowing: What is It? How to Use It. Where Will It Go?","type":"article-journal","volume":"50"},"uris":["http://www.mendeley.com/documents/?uuid=c66f6be7-a12f-4e81-aa53-be5b5f802dc5"]}],"mendeley":{"formattedCitation":"(Hamada, 2019a)","manualFormatting":"Hamada (2019a)","plainTextFormattedCitation":"(Hamada, 2019a)","previouslyFormattedCitation":"(Hamada, 2019a)"},"properties":{"noteIndex":0},"schema":"https://github.com/citation-style-language/schema/raw/master/csl-citation.json"}</w:instrText>
      </w:r>
      <w:r w:rsidR="003D53F3">
        <w:rPr>
          <w:sz w:val="24"/>
          <w:szCs w:val="22"/>
        </w:rPr>
        <w:fldChar w:fldCharType="separate"/>
      </w:r>
      <w:r w:rsidR="003D53F3">
        <w:rPr>
          <w:noProof/>
          <w:sz w:val="24"/>
          <w:szCs w:val="22"/>
        </w:rPr>
        <w:t>Hamada (</w:t>
      </w:r>
      <w:r w:rsidR="003D53F3" w:rsidRPr="003D53F3">
        <w:rPr>
          <w:noProof/>
          <w:sz w:val="24"/>
          <w:szCs w:val="22"/>
        </w:rPr>
        <w:t>2019a)</w:t>
      </w:r>
      <w:r w:rsidR="003D53F3">
        <w:rPr>
          <w:sz w:val="24"/>
          <w:szCs w:val="22"/>
        </w:rPr>
        <w:fldChar w:fldCharType="end"/>
      </w:r>
      <w:r w:rsidR="003D53F3">
        <w:rPr>
          <w:sz w:val="24"/>
          <w:szCs w:val="22"/>
        </w:rPr>
        <w:t xml:space="preserve"> </w:t>
      </w:r>
      <w:r w:rsidRPr="00F1589B">
        <w:rPr>
          <w:sz w:val="24"/>
          <w:szCs w:val="22"/>
        </w:rPr>
        <w:t xml:space="preserve">found that shadowing significantly enhances EFL learners’ pronunciation accuracy and oral fluency, especially when used consistently over time. The technique allows students to notice their own phonetic and prosodic errors and self-correct, which contributes </w:t>
      </w:r>
      <w:r w:rsidRPr="00F1589B">
        <w:rPr>
          <w:sz w:val="24"/>
          <w:szCs w:val="22"/>
        </w:rPr>
        <w:lastRenderedPageBreak/>
        <w:t>to better phonological awareness</w:t>
      </w:r>
      <w:r w:rsidR="003D53F3">
        <w:rPr>
          <w:sz w:val="24"/>
          <w:szCs w:val="22"/>
        </w:rPr>
        <w:t xml:space="preserve"> </w:t>
      </w:r>
      <w:r w:rsidR="003D53F3">
        <w:rPr>
          <w:sz w:val="24"/>
          <w:szCs w:val="22"/>
        </w:rPr>
        <w:fldChar w:fldCharType="begin" w:fldLock="1"/>
      </w:r>
      <w:r w:rsidR="003D53F3">
        <w:rPr>
          <w:sz w:val="24"/>
          <w:szCs w:val="22"/>
        </w:rPr>
        <w:instrText>ADDIN CSL_CITATION {"citationItems":[{"id":"ITEM-1","itemData":{"DOI":"10.1075/jslp.3.1.02foo","author":[{"dropping-particle":"","family":"Foote","given":"Jennifer A","non-dropping-particle":"","parse-names":false,"suffix":""},{"dropping-particle":"","family":"McDonough","given":"Kim","non-dropping-particle":"","parse-names":false,"suffix":""}],"container-title":"Journal of Second Language Pronunciation","id":"ITEM-1","issue":"1","issued":{"date-parts":[["2017"]]},"page":"34-56","title":"Using shadowing with mobile technology to improve L2 pronunciation","type":"article-journal","volume":"3"},"uris":["http://www.mendeley.com/documents/?uuid=da82ca07-953d-4f88-b923-71298403c18c"]}],"mendeley":{"formattedCitation":"(Foote &amp; McDonough, 2017)","plainTextFormattedCitation":"(Foote &amp; McDonough, 2017)","previouslyFormattedCitation":"(Foote &amp; McDonough, 2017)"},"properties":{"noteIndex":0},"schema":"https://github.com/citation-style-language/schema/raw/master/csl-citation.json"}</w:instrText>
      </w:r>
      <w:r w:rsidR="003D53F3">
        <w:rPr>
          <w:sz w:val="24"/>
          <w:szCs w:val="22"/>
        </w:rPr>
        <w:fldChar w:fldCharType="separate"/>
      </w:r>
      <w:r w:rsidR="003D53F3" w:rsidRPr="003D53F3">
        <w:rPr>
          <w:noProof/>
          <w:sz w:val="24"/>
          <w:szCs w:val="22"/>
        </w:rPr>
        <w:t>(Foote &amp; McDonough, 2017)</w:t>
      </w:r>
      <w:r w:rsidR="003D53F3">
        <w:rPr>
          <w:sz w:val="24"/>
          <w:szCs w:val="22"/>
        </w:rPr>
        <w:fldChar w:fldCharType="end"/>
      </w:r>
      <w:r w:rsidRPr="00F1589B">
        <w:rPr>
          <w:sz w:val="24"/>
          <w:szCs w:val="22"/>
        </w:rPr>
        <w:t>. Moreover, shadowing is beneficial in reducing speech hesitation, improving speech rate, and building learners’ confidence in speaking English. It also enables learners to acquire language patterns unconsciously through exposure and repetition, aligning with Krashen's Input Hypothesis, where comprehensible input is internalized when it is mean</w:t>
      </w:r>
      <w:r>
        <w:rPr>
          <w:sz w:val="24"/>
          <w:szCs w:val="22"/>
        </w:rPr>
        <w:t>ingful and repeated in context.</w:t>
      </w:r>
    </w:p>
    <w:p w:rsidR="00F1589B" w:rsidRPr="00F1589B" w:rsidRDefault="00F1589B" w:rsidP="00F1589B">
      <w:pPr>
        <w:pStyle w:val="E-JOURNALBody"/>
        <w:contextualSpacing/>
        <w:rPr>
          <w:sz w:val="24"/>
          <w:szCs w:val="22"/>
        </w:rPr>
      </w:pPr>
      <w:r w:rsidRPr="00F1589B">
        <w:rPr>
          <w:sz w:val="24"/>
          <w:szCs w:val="22"/>
        </w:rPr>
        <w:t>Shadowing can be applied in various ways, including shadowing with subtitles, silent shadowing, and repetitive listening with delayed repetition, each offering different degrees of scaffolding depending on learners’ proficiency levels</w:t>
      </w:r>
      <w:r w:rsidR="003D53F3">
        <w:rPr>
          <w:sz w:val="24"/>
          <w:szCs w:val="22"/>
        </w:rPr>
        <w:t xml:space="preserve"> </w:t>
      </w:r>
      <w:r w:rsidR="003D53F3">
        <w:rPr>
          <w:sz w:val="24"/>
          <w:szCs w:val="22"/>
        </w:rPr>
        <w:fldChar w:fldCharType="begin" w:fldLock="1"/>
      </w:r>
      <w:r w:rsidR="003D53F3">
        <w:rPr>
          <w:sz w:val="24"/>
          <w:szCs w:val="22"/>
        </w:rPr>
        <w:instrText xml:space="preserve">ADDIN CSL_CITATION {"citationItems":[{"id":"ITEM-1","itemData":{"DOI":"10.37546/jalttlt45.6-3","ISSN":"0289-7938","abstract":"Shadowing has become popular in the Japanese EFL teaching context over the past two decades. Accumulated research data indicates that shadowing is effective for listening skill development and teaching pronunciation. This article first summarizes how to use shadowing to teach listening through an example of a lesson procedure based on previous research. Subsequently, it proposes a procedure for teaching pronunciation. Finally, it proposes research areas that can be explored for the development of shadowing as a teaching technique. </w:instrText>
      </w:r>
      <w:r w:rsidR="003D53F3">
        <w:rPr>
          <w:rFonts w:ascii="MS Mincho" w:eastAsia="MS Mincho" w:hAnsi="MS Mincho" w:cs="MS Mincho" w:hint="eastAsia"/>
          <w:sz w:val="24"/>
          <w:szCs w:val="22"/>
        </w:rPr>
        <w:instrText>シャドーイングは最近の二十年間、日本の英語教育において、広く認識されるようになった。これまでの研究によると、シャドーイングはリスニング力の向上および発音指導への可能性も提唱されている。本稿では、初めに過去の研究に基づいたリスニング指導法としてのシャドーイング活用法を、１つの授業を例として概観する。その後、発音指導の手順も提唱する。最後に、指導法として、シャドーイングの今後の発展に寄与するであろう研究分野についても議論を深める。</w:instrText>
      </w:r>
      <w:r w:rsidR="003D53F3">
        <w:rPr>
          <w:sz w:val="24"/>
          <w:szCs w:val="22"/>
        </w:rPr>
        <w:instrText>","author":[{"dropping-particle":"","family":"Hamada","given":"Yo","non-dropping-particle":"","parse-names":false,"suffix":""}],"container-title":"The Language Teacher","id":"ITEM-1","issue":"6","issued":{"date-parts":[["2021"]]},"page":"32","title":"Shadowing Procedures in Teaching and Their Future","type":"article-journal","volume":"45"},"uris":["http://www.mendeley.com/documents/?uuid=92071764-e0e5-47f4-b086-f6275d226d6a"]}],"mendeley":{"formattedCitation":"(Hamada, 2021)","plainTextFormattedCitation":"(Hamada, 2021)","previouslyFormattedCitation":"(Hamada, 2021)"},"properties":{"noteIndex":0},"schema":"https://github.com/citation-style-language/schema/raw/master/csl-citation.json"}</w:instrText>
      </w:r>
      <w:r w:rsidR="003D53F3">
        <w:rPr>
          <w:sz w:val="24"/>
          <w:szCs w:val="22"/>
        </w:rPr>
        <w:fldChar w:fldCharType="separate"/>
      </w:r>
      <w:r w:rsidR="003D53F3" w:rsidRPr="003D53F3">
        <w:rPr>
          <w:noProof/>
          <w:sz w:val="24"/>
          <w:szCs w:val="22"/>
        </w:rPr>
        <w:t>(Hamada, 2021)</w:t>
      </w:r>
      <w:r w:rsidR="003D53F3">
        <w:rPr>
          <w:sz w:val="24"/>
          <w:szCs w:val="22"/>
        </w:rPr>
        <w:fldChar w:fldCharType="end"/>
      </w:r>
      <w:r w:rsidRPr="00F1589B">
        <w:rPr>
          <w:sz w:val="24"/>
          <w:szCs w:val="22"/>
        </w:rPr>
        <w:t xml:space="preserve">. When integrated into classroom instruction or independent practice, the technique helps develop learners’ oral skills in a more natural and communicative </w:t>
      </w:r>
      <w:r>
        <w:rPr>
          <w:sz w:val="24"/>
          <w:szCs w:val="22"/>
        </w:rPr>
        <w:t>manner than traditional drills.</w:t>
      </w:r>
    </w:p>
    <w:p w:rsidR="00F1589B" w:rsidRPr="00F1589B" w:rsidRDefault="00F1589B" w:rsidP="00F1589B">
      <w:pPr>
        <w:pStyle w:val="E-JOURNALBody"/>
        <w:contextualSpacing/>
        <w:rPr>
          <w:sz w:val="24"/>
          <w:szCs w:val="22"/>
        </w:rPr>
      </w:pPr>
      <w:r w:rsidRPr="00F1589B">
        <w:rPr>
          <w:sz w:val="24"/>
          <w:szCs w:val="22"/>
        </w:rPr>
        <w:t>In sum, the shadowing technique serves as a practical and research-backed method for improving key aspects of speaking, especially fluency and pronunciation, making it highly relevant for EFL learners seeking to communic</w:t>
      </w:r>
      <w:r>
        <w:rPr>
          <w:sz w:val="24"/>
          <w:szCs w:val="22"/>
        </w:rPr>
        <w:t>ate more effectively in English</w:t>
      </w:r>
      <w:r w:rsidRPr="00F1589B">
        <w:rPr>
          <w:sz w:val="24"/>
          <w:szCs w:val="22"/>
        </w:rPr>
        <w:t>.</w:t>
      </w:r>
    </w:p>
    <w:p w:rsidR="00214FF2" w:rsidRPr="00D81971" w:rsidRDefault="00214FF2" w:rsidP="00821842">
      <w:pPr>
        <w:pStyle w:val="E-JOURNALHeading1"/>
        <w:spacing w:before="0" w:after="0"/>
        <w:contextualSpacing/>
        <w:jc w:val="both"/>
        <w:rPr>
          <w:sz w:val="24"/>
          <w:lang w:val="id-ID"/>
        </w:rPr>
      </w:pPr>
    </w:p>
    <w:p w:rsidR="00821842" w:rsidRPr="0024611B" w:rsidRDefault="00204EAA" w:rsidP="00821842">
      <w:pPr>
        <w:pStyle w:val="E-JOURNALHeading1"/>
        <w:spacing w:before="0" w:after="0"/>
        <w:contextualSpacing/>
        <w:jc w:val="both"/>
        <w:rPr>
          <w:sz w:val="24"/>
          <w:lang w:val="id-ID"/>
        </w:rPr>
      </w:pPr>
      <w:r>
        <w:rPr>
          <w:sz w:val="24"/>
          <w:lang w:val="id-ID"/>
        </w:rPr>
        <w:t>Methodology Research</w:t>
      </w:r>
    </w:p>
    <w:p w:rsidR="00A45C66" w:rsidRPr="00A45C66" w:rsidRDefault="00A45C66" w:rsidP="00A45C66">
      <w:pPr>
        <w:pStyle w:val="E-JOURNALBody"/>
        <w:ind w:firstLine="0"/>
        <w:contextualSpacing/>
        <w:rPr>
          <w:b/>
          <w:i/>
          <w:sz w:val="24"/>
          <w:szCs w:val="22"/>
        </w:rPr>
      </w:pPr>
      <w:r w:rsidRPr="00A45C66">
        <w:rPr>
          <w:b/>
          <w:i/>
          <w:sz w:val="24"/>
          <w:szCs w:val="22"/>
        </w:rPr>
        <w:t>Research Design</w:t>
      </w:r>
    </w:p>
    <w:p w:rsidR="00A45C66" w:rsidRDefault="00A45C66" w:rsidP="00A45C66">
      <w:pPr>
        <w:pStyle w:val="E-JOURNALBody"/>
        <w:contextualSpacing/>
        <w:rPr>
          <w:sz w:val="24"/>
          <w:szCs w:val="22"/>
        </w:rPr>
      </w:pPr>
      <w:r w:rsidRPr="00A45C66">
        <w:rPr>
          <w:sz w:val="24"/>
          <w:szCs w:val="22"/>
        </w:rPr>
        <w:t>This study employs a quasi-experimental design with a pre-test and post-test control group to investigate the effect of the shadowing technique on students’ speaking fluency and pronunciation accuracy. The design allows the researcher to compare the performance of students who receive the treatment (shadowing technique) with those who do not, in order to determine its effectiveness</w:t>
      </w:r>
      <w:r w:rsidR="003D53F3">
        <w:rPr>
          <w:sz w:val="24"/>
          <w:szCs w:val="22"/>
        </w:rPr>
        <w:t xml:space="preserve"> </w:t>
      </w:r>
      <w:r w:rsidR="003D53F3">
        <w:rPr>
          <w:sz w:val="24"/>
          <w:szCs w:val="22"/>
        </w:rPr>
        <w:fldChar w:fldCharType="begin" w:fldLock="1"/>
      </w:r>
      <w:r w:rsidR="003D53F3">
        <w:rPr>
          <w:sz w:val="24"/>
          <w:szCs w:val="22"/>
        </w:rPr>
        <w:instrText>ADDIN CSL_CITATION {"citationItems":[{"id":"ITEM-1","itemData":{"ISBN":"9780078036327","author":[{"dropping-particle":"","family":"Fraenkel","given":"Jack R","non-dropping-particle":"","parse-names":false,"suffix":""},{"dropping-particle":"","family":"Wallen","given":"Norman E","non-dropping-particle":"","parse-names":false,"suffix":""},{"dropping-particle":"","family":"Hyun","given":"Hellen h","non-dropping-particle":"","parse-names":false,"suffix":""}],"edition":"Eighth Edi","id":"ITEM-1","issued":{"date-parts":[["2014"]]},"number-of-pages":"7","publisher":"McGraw-Hill Education","publisher-place":"San Fransisco","title":"How To Design And Evaluate Research In Education","type":"book"},"uris":["http://www.mendeley.com/documents/?uuid=b505ef6a-c1b4-4acc-bc0a-a348bcd46d6b"]}],"mendeley":{"formattedCitation":"(Fraenkel et al., 2014)","manualFormatting":"(Fraenkel et al., 2014;","plainTextFormattedCitation":"(Fraenkel et al., 2014)","previouslyFormattedCitation":"(Fraenkel et al., 2014)"},"properties":{"noteIndex":0},"schema":"https://github.com/citation-style-language/schema/raw/master/csl-citation.json"}</w:instrText>
      </w:r>
      <w:r w:rsidR="003D53F3">
        <w:rPr>
          <w:sz w:val="24"/>
          <w:szCs w:val="22"/>
        </w:rPr>
        <w:fldChar w:fldCharType="separate"/>
      </w:r>
      <w:r w:rsidR="003D53F3" w:rsidRPr="003D53F3">
        <w:rPr>
          <w:noProof/>
          <w:sz w:val="24"/>
          <w:szCs w:val="22"/>
        </w:rPr>
        <w:t>(Fraenkel et al., 2014</w:t>
      </w:r>
      <w:r w:rsidR="003D53F3">
        <w:rPr>
          <w:noProof/>
          <w:sz w:val="24"/>
          <w:szCs w:val="22"/>
        </w:rPr>
        <w:t>;</w:t>
      </w:r>
      <w:r w:rsidR="003D53F3">
        <w:rPr>
          <w:sz w:val="24"/>
          <w:szCs w:val="22"/>
        </w:rPr>
        <w:fldChar w:fldCharType="end"/>
      </w:r>
      <w:r w:rsidR="003D53F3">
        <w:rPr>
          <w:sz w:val="24"/>
          <w:szCs w:val="22"/>
        </w:rPr>
        <w:fldChar w:fldCharType="begin" w:fldLock="1"/>
      </w:r>
      <w:r w:rsidR="005D5CE2">
        <w:rPr>
          <w:sz w:val="24"/>
          <w:szCs w:val="22"/>
        </w:rPr>
        <w:instrText>ADDIN CSL_CITATION {"citationItems":[{"id":"ITEM-1","itemData":{"ISBN":"978-602-289-520-6","author":[{"dropping-particle":"","family":"Sugiyono","given":"","non-dropping-particle":"","parse-names":false,"suffix":""}],"edition":"Kedua","editor":[{"dropping-particle":"","family":"Nuryanto","given":"Apri","non-dropping-particle":"","parse-names":false,"suffix":""}],"id":"ITEM-1","issued":{"date-parts":[["2021"]]},"number-of-pages":"753","publisher":"ALFABETA, CV","publisher-place":"Bandung","title":"Metode Penelitian Pendidikan (Kuantitatif, Kualitatif, Kombinasi, R&amp;D dan Penelitian Pendidikan)","type":"book"},"uris":["http://www.mendeley.com/documents/?uuid=87a4f5c2-77fb-4912-8abb-81286bb9eb77"]}],"mendeley":{"formattedCitation":"(Sugiyono, 2021)","manualFormatting":"  Sugiyono, 2021;","plainTextFormattedCitation":"(Sugiyono, 2021)","previouslyFormattedCitation":"(Sugiyono, 2021)"},"properties":{"noteIndex":0},"schema":"https://github.com/citation-style-language/schema/raw/master/csl-citation.json"}</w:instrText>
      </w:r>
      <w:r w:rsidR="003D53F3">
        <w:rPr>
          <w:sz w:val="24"/>
          <w:szCs w:val="22"/>
        </w:rPr>
        <w:fldChar w:fldCharType="separate"/>
      </w:r>
      <w:r w:rsidR="003D53F3">
        <w:rPr>
          <w:noProof/>
          <w:sz w:val="24"/>
          <w:szCs w:val="22"/>
        </w:rPr>
        <w:t xml:space="preserve">  </w:t>
      </w:r>
      <w:r w:rsidR="003D53F3" w:rsidRPr="003D53F3">
        <w:rPr>
          <w:noProof/>
          <w:sz w:val="24"/>
          <w:szCs w:val="22"/>
        </w:rPr>
        <w:t>Sugiyono, 2021</w:t>
      </w:r>
      <w:r w:rsidR="005D5CE2">
        <w:rPr>
          <w:noProof/>
          <w:sz w:val="24"/>
          <w:szCs w:val="22"/>
        </w:rPr>
        <w:t>;</w:t>
      </w:r>
      <w:r w:rsidR="003D53F3">
        <w:rPr>
          <w:sz w:val="24"/>
          <w:szCs w:val="22"/>
        </w:rPr>
        <w:fldChar w:fldCharType="end"/>
      </w:r>
      <w:r w:rsidR="005D5CE2">
        <w:rPr>
          <w:sz w:val="24"/>
          <w:szCs w:val="22"/>
        </w:rPr>
        <w:fldChar w:fldCharType="begin" w:fldLock="1"/>
      </w:r>
      <w:r w:rsidR="005D5CE2">
        <w:rPr>
          <w:sz w:val="24"/>
          <w:szCs w:val="22"/>
        </w:rPr>
        <w:instrText>ADDIN CSL_CITATION {"citationItems":[{"id":"ITEM-1","itemData":{"author":[{"dropping-particle":"","family":"Patton","given":"M.Q","non-dropping-particle":"","parse-names":false,"suffix":""}],"id":"ITEM-1","issued":{"date-parts":[["2020"]]},"publisher":"Sage Publications","title":"Qualitative research &amp; evaluation methods: Integrating theory and practice","type":"book"},"uris":["http://www.mendeley.com/documents/?uuid=0172cf41-2fa8-43c6-8952-ce1a48415af4"]}],"mendeley":{"formattedCitation":"(Patton, 2020)","manualFormatting":" Patton, 2020)","plainTextFormattedCitation":"(Patton, 2020)","previouslyFormattedCitation":"(Patton, 2020)"},"properties":{"noteIndex":0},"schema":"https://github.com/citation-style-language/schema/raw/master/csl-citation.json"}</w:instrText>
      </w:r>
      <w:r w:rsidR="005D5CE2">
        <w:rPr>
          <w:sz w:val="24"/>
          <w:szCs w:val="22"/>
        </w:rPr>
        <w:fldChar w:fldCharType="separate"/>
      </w:r>
      <w:r w:rsidR="005D5CE2">
        <w:rPr>
          <w:noProof/>
          <w:sz w:val="24"/>
          <w:szCs w:val="22"/>
        </w:rPr>
        <w:t xml:space="preserve"> </w:t>
      </w:r>
      <w:r w:rsidR="005D5CE2" w:rsidRPr="005D5CE2">
        <w:rPr>
          <w:noProof/>
          <w:sz w:val="24"/>
          <w:szCs w:val="22"/>
        </w:rPr>
        <w:t>Patton, 2020)</w:t>
      </w:r>
      <w:r w:rsidR="005D5CE2">
        <w:rPr>
          <w:sz w:val="24"/>
          <w:szCs w:val="22"/>
        </w:rPr>
        <w:fldChar w:fldCharType="end"/>
      </w:r>
      <w:r w:rsidRPr="00A45C66">
        <w:rPr>
          <w:sz w:val="24"/>
          <w:szCs w:val="22"/>
        </w:rPr>
        <w:t>.</w:t>
      </w:r>
    </w:p>
    <w:p w:rsidR="003D53F3" w:rsidRDefault="003D53F3" w:rsidP="00A45C66">
      <w:pPr>
        <w:pStyle w:val="E-JOURNALBody"/>
        <w:contextualSpacing/>
        <w:rPr>
          <w:sz w:val="24"/>
          <w:szCs w:val="22"/>
        </w:rPr>
      </w:pPr>
    </w:p>
    <w:p w:rsidR="003D53F3" w:rsidRDefault="003D53F3" w:rsidP="00A45C66">
      <w:pPr>
        <w:pStyle w:val="E-JOURNALBody"/>
        <w:contextualSpacing/>
        <w:rPr>
          <w:sz w:val="24"/>
          <w:szCs w:val="22"/>
        </w:rPr>
      </w:pPr>
    </w:p>
    <w:p w:rsidR="00A45C66" w:rsidRDefault="00A45C66" w:rsidP="00A45C66">
      <w:pPr>
        <w:pStyle w:val="E-JOURNALBody"/>
        <w:ind w:firstLine="0"/>
        <w:contextualSpacing/>
        <w:rPr>
          <w:sz w:val="24"/>
          <w:szCs w:val="22"/>
        </w:rPr>
      </w:pPr>
    </w:p>
    <w:p w:rsidR="00A45C66" w:rsidRDefault="00A45C66" w:rsidP="00A45C66">
      <w:pPr>
        <w:pStyle w:val="E-JOURNALBody"/>
        <w:ind w:firstLine="0"/>
        <w:contextualSpacing/>
        <w:rPr>
          <w:b/>
          <w:i/>
          <w:sz w:val="24"/>
          <w:szCs w:val="22"/>
        </w:rPr>
      </w:pPr>
      <w:r w:rsidRPr="00A45C66">
        <w:rPr>
          <w:b/>
          <w:i/>
          <w:sz w:val="24"/>
          <w:szCs w:val="22"/>
        </w:rPr>
        <w:t>Participant</w:t>
      </w:r>
    </w:p>
    <w:p w:rsidR="00A45C66" w:rsidRDefault="00A45C66" w:rsidP="00A45C66">
      <w:pPr>
        <w:pStyle w:val="E-JOURNALBody"/>
        <w:contextualSpacing/>
        <w:rPr>
          <w:sz w:val="24"/>
          <w:szCs w:val="22"/>
        </w:rPr>
      </w:pPr>
      <w:r w:rsidRPr="00A45C66">
        <w:rPr>
          <w:sz w:val="24"/>
          <w:szCs w:val="22"/>
        </w:rPr>
        <w:t>The participants of this study were 32 eleventh grade students from a high school in Palembang. The sample was selected through purposive sampling. The study utilized a one-group pre-test and post-test design, in which the same class was assessed before and after the application of the shadowing technique. This approach allowed the researcher to measure the effect of the shadowing technique on students' speaking fluency and pronunciation accuracy by comparing their performance over time.</w:t>
      </w:r>
    </w:p>
    <w:p w:rsidR="00A45C66" w:rsidRDefault="00A45C66" w:rsidP="00A45C66">
      <w:pPr>
        <w:pStyle w:val="E-JOURNALBody"/>
        <w:ind w:firstLine="0"/>
        <w:contextualSpacing/>
        <w:rPr>
          <w:sz w:val="24"/>
          <w:szCs w:val="22"/>
        </w:rPr>
      </w:pPr>
    </w:p>
    <w:p w:rsidR="00A45C66" w:rsidRPr="00A45C66" w:rsidRDefault="00A45C66" w:rsidP="00A45C66">
      <w:pPr>
        <w:pStyle w:val="E-JOURNALBody"/>
        <w:ind w:firstLine="0"/>
        <w:contextualSpacing/>
        <w:rPr>
          <w:b/>
          <w:i/>
          <w:sz w:val="24"/>
          <w:szCs w:val="22"/>
        </w:rPr>
      </w:pPr>
      <w:r w:rsidRPr="00A45C66">
        <w:rPr>
          <w:b/>
          <w:i/>
          <w:sz w:val="24"/>
          <w:szCs w:val="22"/>
        </w:rPr>
        <w:t>Instruments</w:t>
      </w:r>
    </w:p>
    <w:p w:rsidR="00A45C66" w:rsidRPr="00A45C66" w:rsidRDefault="00A45C66" w:rsidP="00A45C66">
      <w:pPr>
        <w:pStyle w:val="E-JOURNALBody"/>
        <w:contextualSpacing/>
        <w:rPr>
          <w:sz w:val="24"/>
          <w:szCs w:val="22"/>
        </w:rPr>
      </w:pPr>
      <w:r w:rsidRPr="00A45C66">
        <w:rPr>
          <w:sz w:val="24"/>
          <w:szCs w:val="22"/>
        </w:rPr>
        <w:t>The instruments used in this study include:</w:t>
      </w:r>
    </w:p>
    <w:p w:rsidR="00A45C66" w:rsidRDefault="00A45C66" w:rsidP="00A45C66">
      <w:pPr>
        <w:pStyle w:val="E-JOURNALBody"/>
        <w:numPr>
          <w:ilvl w:val="0"/>
          <w:numId w:val="2"/>
        </w:numPr>
        <w:ind w:left="426"/>
        <w:contextualSpacing/>
        <w:rPr>
          <w:sz w:val="24"/>
          <w:szCs w:val="22"/>
        </w:rPr>
      </w:pPr>
      <w:r w:rsidRPr="00A45C66">
        <w:rPr>
          <w:sz w:val="24"/>
          <w:szCs w:val="22"/>
        </w:rPr>
        <w:t>Speaking Test: A structured speaking task was administered to assess both fluency and pronunciation accuracy. The test was conducted individually and recorded for evaluation</w:t>
      </w:r>
      <w:r w:rsidR="005D5CE2">
        <w:rPr>
          <w:sz w:val="24"/>
          <w:szCs w:val="22"/>
        </w:rPr>
        <w:t xml:space="preserve"> </w:t>
      </w:r>
      <w:r w:rsidR="005D5CE2">
        <w:rPr>
          <w:sz w:val="24"/>
          <w:szCs w:val="22"/>
        </w:rPr>
        <w:fldChar w:fldCharType="begin" w:fldLock="1"/>
      </w:r>
      <w:r w:rsidR="005D5CE2">
        <w:rPr>
          <w:sz w:val="24"/>
          <w:szCs w:val="22"/>
        </w:rPr>
        <w:instrText>ADDIN CSL_CITATION {"citationItems":[{"id":"ITEM-1","itemData":{"DOI":"10.3390/jintelligence11030054","author":[{"dropping-particle":"","family":"Thornhill-Miller","given":"Branden","non-dropping-particle":"","parse-names":false,"suffix":""},{"dropping-particle":"","family":"Camarda","given":"Anaele","non-dropping-particle":"","parse-names":false,"suffix":""},{"dropping-particle":"","family":"Mercier","given":"Maxence","non-dropping-particle":"","parse-names":false,"suffix":""},{"dropping-particle":"","family":"Burkhardt","given":"Jean-Marie","non-dropping-particle":"","parse-names":false,"suffix":""}],"container-title":"Journal of Intellingence","id":"ITEM-1","issue":"3","issued":{"date-parts":[["2023"]]},"page":"54","title":"Creativity, Critical Thinking, Communication, and Collaboration: Assessment, Certification, and Promotion of 21st Century Skills for the Future of Work and Education","type":"article-journal","volume":"11"},"uris":["http://www.mendeley.com/documents/?uuid=f15f3518-639a-46a2-8f02-7e593501b62f"]}],"mendeley":{"formattedCitation":"(Thornhill-Miller et al., 2023)","plainTextFormattedCitation":"(Thornhill-Miller et al., 2023)"},"properties":{"noteIndex":0},"schema":"https://github.com/citation-style-language/schema/raw/master/csl-citation.json"}</w:instrText>
      </w:r>
      <w:r w:rsidR="005D5CE2">
        <w:rPr>
          <w:sz w:val="24"/>
          <w:szCs w:val="22"/>
        </w:rPr>
        <w:fldChar w:fldCharType="separate"/>
      </w:r>
      <w:r w:rsidR="005D5CE2" w:rsidRPr="005D5CE2">
        <w:rPr>
          <w:noProof/>
          <w:sz w:val="24"/>
          <w:szCs w:val="22"/>
        </w:rPr>
        <w:t>(Thornhill-Miller et al., 2023)</w:t>
      </w:r>
      <w:r w:rsidR="005D5CE2">
        <w:rPr>
          <w:sz w:val="24"/>
          <w:szCs w:val="22"/>
        </w:rPr>
        <w:fldChar w:fldCharType="end"/>
      </w:r>
      <w:r w:rsidRPr="00A45C66">
        <w:rPr>
          <w:sz w:val="24"/>
          <w:szCs w:val="22"/>
        </w:rPr>
        <w:t>.</w:t>
      </w:r>
    </w:p>
    <w:p w:rsidR="00A45C66" w:rsidRDefault="00A45C66" w:rsidP="00A45C66">
      <w:pPr>
        <w:pStyle w:val="E-JOURNALBody"/>
        <w:numPr>
          <w:ilvl w:val="0"/>
          <w:numId w:val="2"/>
        </w:numPr>
        <w:ind w:left="426"/>
        <w:contextualSpacing/>
        <w:rPr>
          <w:sz w:val="24"/>
          <w:szCs w:val="22"/>
        </w:rPr>
      </w:pPr>
      <w:r w:rsidRPr="00A45C66">
        <w:rPr>
          <w:sz w:val="24"/>
          <w:szCs w:val="22"/>
        </w:rPr>
        <w:t>Rating Rubric: A scoring rubric adapted from CEFR (Common European Framework of Reference) and previous research (was used to rate students’ fluency (e.g., speech flow, hesitation) and pronunciation (e.g., clarity of sounds, intonation, stress)</w:t>
      </w:r>
      <w:r w:rsidR="005D5CE2">
        <w:rPr>
          <w:sz w:val="24"/>
          <w:szCs w:val="22"/>
        </w:rPr>
        <w:t xml:space="preserve"> </w:t>
      </w:r>
      <w:r w:rsidR="005D5CE2">
        <w:rPr>
          <w:sz w:val="24"/>
          <w:szCs w:val="22"/>
        </w:rPr>
        <w:fldChar w:fldCharType="begin" w:fldLock="1"/>
      </w:r>
      <w:r w:rsidR="005D5CE2">
        <w:rPr>
          <w:sz w:val="24"/>
          <w:szCs w:val="22"/>
        </w:rPr>
        <w:instrText>ADDIN CSL_CITATION {"citationItems":[{"id":"ITEM-1","itemData":{"author":[{"dropping-particle":"","family":"Miles","given":"M.B","non-dropping-particle":"","parse-names":false,"suffix":""},{"dropping-particle":"","family":"Huberman","given":"A.M","non-dropping-particle":"","parse-names":false,"suffix":""}],"edition":"2nd","id":"ITEM-1","issued":{"date-parts":[["2019"]]},"publisher":"Sage Publications","title":"Qualitative Data Analysis: An Expanded Sourcebook","type":"book"},"uris":["http://www.mendeley.com/documents/?uuid=cb9cb66e-9d59-4c27-9bf1-25a0165afdf5"]}],"mendeley":{"formattedCitation":"(Miles &amp; Huberman, 2019)","plainTextFormattedCitation":"(Miles &amp; Huberman, 2019)","previouslyFormattedCitation":"(Miles &amp; Huberman, 2019)"},"properties":{"noteIndex":0},"schema":"https://github.com/citation-style-language/schema/raw/master/csl-citation.json"}</w:instrText>
      </w:r>
      <w:r w:rsidR="005D5CE2">
        <w:rPr>
          <w:sz w:val="24"/>
          <w:szCs w:val="22"/>
        </w:rPr>
        <w:fldChar w:fldCharType="separate"/>
      </w:r>
      <w:r w:rsidR="005D5CE2" w:rsidRPr="005D5CE2">
        <w:rPr>
          <w:noProof/>
          <w:sz w:val="24"/>
          <w:szCs w:val="22"/>
        </w:rPr>
        <w:t>(Miles &amp; Huberman, 2019)</w:t>
      </w:r>
      <w:r w:rsidR="005D5CE2">
        <w:rPr>
          <w:sz w:val="24"/>
          <w:szCs w:val="22"/>
        </w:rPr>
        <w:fldChar w:fldCharType="end"/>
      </w:r>
      <w:r w:rsidRPr="00A45C66">
        <w:rPr>
          <w:sz w:val="24"/>
          <w:szCs w:val="22"/>
        </w:rPr>
        <w:t>.</w:t>
      </w:r>
    </w:p>
    <w:p w:rsidR="00A45C66" w:rsidRDefault="00A45C66" w:rsidP="00A45C66">
      <w:pPr>
        <w:pStyle w:val="E-JOURNALBody"/>
        <w:numPr>
          <w:ilvl w:val="0"/>
          <w:numId w:val="2"/>
        </w:numPr>
        <w:ind w:left="426"/>
        <w:contextualSpacing/>
        <w:rPr>
          <w:sz w:val="24"/>
          <w:szCs w:val="22"/>
        </w:rPr>
      </w:pPr>
      <w:r w:rsidRPr="00A45C66">
        <w:rPr>
          <w:sz w:val="24"/>
          <w:szCs w:val="22"/>
        </w:rPr>
        <w:t>Observation and Field Notes: These were used to monitor students' engagement and participation during the shadowing sessions.</w:t>
      </w:r>
    </w:p>
    <w:p w:rsidR="00A45C66" w:rsidRDefault="00A45C66" w:rsidP="00A45C66">
      <w:pPr>
        <w:pStyle w:val="E-JOURNALBody"/>
        <w:ind w:left="66" w:firstLine="0"/>
        <w:contextualSpacing/>
        <w:rPr>
          <w:sz w:val="24"/>
          <w:szCs w:val="22"/>
        </w:rPr>
      </w:pPr>
    </w:p>
    <w:p w:rsidR="00A45C66" w:rsidRPr="00A45C66" w:rsidRDefault="00A45C66" w:rsidP="00A45C66">
      <w:pPr>
        <w:pStyle w:val="E-JOURNALBody"/>
        <w:ind w:left="66" w:firstLine="0"/>
        <w:contextualSpacing/>
        <w:rPr>
          <w:b/>
          <w:i/>
          <w:sz w:val="24"/>
          <w:szCs w:val="22"/>
        </w:rPr>
      </w:pPr>
      <w:r w:rsidRPr="00A45C66">
        <w:rPr>
          <w:b/>
          <w:i/>
          <w:sz w:val="24"/>
          <w:szCs w:val="22"/>
        </w:rPr>
        <w:t>Procedure Research</w:t>
      </w:r>
    </w:p>
    <w:p w:rsidR="00A45C66" w:rsidRPr="00A45C66" w:rsidRDefault="00A45C66" w:rsidP="00A45C66">
      <w:pPr>
        <w:pStyle w:val="E-JOURNALBody"/>
        <w:contextualSpacing/>
        <w:rPr>
          <w:iCs/>
          <w:sz w:val="24"/>
        </w:rPr>
      </w:pPr>
      <w:r>
        <w:rPr>
          <w:iCs/>
          <w:sz w:val="24"/>
        </w:rPr>
        <w:t>T</w:t>
      </w:r>
      <w:r w:rsidRPr="00A45C66">
        <w:rPr>
          <w:iCs/>
          <w:sz w:val="24"/>
        </w:rPr>
        <w:t>he study was conducted over six weeks. The procedure consisted of the following steps:</w:t>
      </w:r>
    </w:p>
    <w:p w:rsidR="00A45C66" w:rsidRDefault="00A45C66" w:rsidP="00A45C66">
      <w:pPr>
        <w:pStyle w:val="E-JOURNALBody"/>
        <w:numPr>
          <w:ilvl w:val="0"/>
          <w:numId w:val="3"/>
        </w:numPr>
        <w:ind w:left="426"/>
        <w:contextualSpacing/>
        <w:rPr>
          <w:iCs/>
          <w:sz w:val="24"/>
        </w:rPr>
      </w:pPr>
      <w:r w:rsidRPr="00A45C66">
        <w:rPr>
          <w:iCs/>
          <w:sz w:val="24"/>
        </w:rPr>
        <w:t>Baseline test: students were given a speaking test to assess their initial fluency and pronunciation.</w:t>
      </w:r>
    </w:p>
    <w:p w:rsidR="00A45C66" w:rsidRDefault="00A45C66" w:rsidP="00A45C66">
      <w:pPr>
        <w:pStyle w:val="E-JOURNALBody"/>
        <w:numPr>
          <w:ilvl w:val="0"/>
          <w:numId w:val="3"/>
        </w:numPr>
        <w:ind w:left="426"/>
        <w:contextualSpacing/>
        <w:rPr>
          <w:iCs/>
          <w:sz w:val="24"/>
        </w:rPr>
      </w:pPr>
      <w:r w:rsidRPr="00A45C66">
        <w:rPr>
          <w:iCs/>
          <w:sz w:val="24"/>
        </w:rPr>
        <w:t xml:space="preserve">Treatment: students practiced the shadowing technique three times a </w:t>
      </w:r>
      <w:r w:rsidRPr="00A45C66">
        <w:rPr>
          <w:iCs/>
          <w:sz w:val="24"/>
        </w:rPr>
        <w:lastRenderedPageBreak/>
        <w:t>week. Students listened to a short audio recording (a native speaker's speech), then repeated the speech simultaneously, focusing on imitating the speaker's pronunciation, intonation and fluency.</w:t>
      </w:r>
    </w:p>
    <w:p w:rsidR="00821842" w:rsidRDefault="00A45C66" w:rsidP="00A45C66">
      <w:pPr>
        <w:pStyle w:val="E-JOURNALBody"/>
        <w:numPr>
          <w:ilvl w:val="0"/>
          <w:numId w:val="3"/>
        </w:numPr>
        <w:ind w:left="426"/>
        <w:contextualSpacing/>
        <w:rPr>
          <w:iCs/>
          <w:sz w:val="24"/>
        </w:rPr>
      </w:pPr>
      <w:r w:rsidRPr="00A45C66">
        <w:rPr>
          <w:iCs/>
          <w:sz w:val="24"/>
        </w:rPr>
        <w:t>Post-test: At the end of the treatment, students were tested again using a similar speaking task.</w:t>
      </w:r>
    </w:p>
    <w:p w:rsidR="00A45C66" w:rsidRDefault="00A45C66" w:rsidP="00A45C66">
      <w:pPr>
        <w:pStyle w:val="E-JOURNALBody"/>
        <w:ind w:left="66" w:firstLine="0"/>
        <w:contextualSpacing/>
        <w:rPr>
          <w:iCs/>
          <w:sz w:val="24"/>
        </w:rPr>
      </w:pPr>
    </w:p>
    <w:p w:rsidR="00A45C66" w:rsidRDefault="00A27D9E" w:rsidP="00A45C66">
      <w:pPr>
        <w:pStyle w:val="E-JOURNALBody"/>
        <w:ind w:left="66" w:firstLine="0"/>
        <w:contextualSpacing/>
        <w:rPr>
          <w:b/>
          <w:i/>
          <w:iCs/>
          <w:sz w:val="24"/>
        </w:rPr>
      </w:pPr>
      <w:r w:rsidRPr="00A27D9E">
        <w:rPr>
          <w:b/>
          <w:i/>
          <w:iCs/>
          <w:sz w:val="24"/>
        </w:rPr>
        <w:t>Data Analysis</w:t>
      </w:r>
      <w:r>
        <w:rPr>
          <w:b/>
          <w:i/>
          <w:iCs/>
          <w:sz w:val="24"/>
        </w:rPr>
        <w:t xml:space="preserve"> Technique</w:t>
      </w:r>
    </w:p>
    <w:p w:rsidR="00A27D9E" w:rsidRPr="00A27D9E" w:rsidRDefault="00A27D9E" w:rsidP="00A27D9E">
      <w:pPr>
        <w:pStyle w:val="E-JOURNALBody"/>
        <w:ind w:left="66" w:firstLine="501"/>
        <w:contextualSpacing/>
        <w:rPr>
          <w:iCs/>
          <w:sz w:val="24"/>
        </w:rPr>
      </w:pPr>
      <w:r w:rsidRPr="00A27D9E">
        <w:rPr>
          <w:iCs/>
          <w:sz w:val="24"/>
        </w:rPr>
        <w:t>The collected data were analyzed using quantitative methods. Students' pre-test and post-test scores were compared using paired sample t-test to measure students' improvement. The significance level was set at p &lt; 0.05.</w:t>
      </w:r>
    </w:p>
    <w:p w:rsidR="00821842" w:rsidRPr="00D81971" w:rsidRDefault="00821842" w:rsidP="00821842">
      <w:pPr>
        <w:pStyle w:val="E-JOURNALBody"/>
        <w:contextualSpacing/>
        <w:rPr>
          <w:iCs/>
          <w:sz w:val="24"/>
        </w:rPr>
      </w:pPr>
    </w:p>
    <w:p w:rsidR="00821842" w:rsidRPr="0024611B" w:rsidRDefault="00204EAA" w:rsidP="00821842">
      <w:pPr>
        <w:pStyle w:val="E-JOURNALHeading1"/>
        <w:spacing w:before="0" w:after="0"/>
        <w:contextualSpacing/>
        <w:jc w:val="both"/>
        <w:rPr>
          <w:sz w:val="24"/>
          <w:lang w:val="es-ES"/>
        </w:rPr>
      </w:pPr>
      <w:r>
        <w:rPr>
          <w:sz w:val="24"/>
          <w:lang w:val="id-ID"/>
        </w:rPr>
        <w:t>Result and Discussion</w:t>
      </w:r>
    </w:p>
    <w:p w:rsidR="00821842" w:rsidRDefault="00A27D9E" w:rsidP="00821842">
      <w:pPr>
        <w:pStyle w:val="E-JOURNALBody"/>
        <w:contextualSpacing/>
        <w:rPr>
          <w:sz w:val="24"/>
        </w:rPr>
      </w:pPr>
      <w:r w:rsidRPr="00A27D9E">
        <w:rPr>
          <w:sz w:val="24"/>
        </w:rPr>
        <w:t>The results of this study were obtained from the comparison between students' pre-test and post-test scores in speaking fluency and pronunciation accuracy after being taught using the shadowing technique. The speaking test was administered individually and assessed using a speaking rubric focusing on two components: fluency and pronunciation accuracy</w:t>
      </w:r>
      <w:r w:rsidR="00204EAA">
        <w:rPr>
          <w:sz w:val="24"/>
        </w:rPr>
        <w:t xml:space="preserve"> (Table 1)</w:t>
      </w:r>
      <w:r w:rsidRPr="00A27D9E">
        <w:rPr>
          <w:sz w:val="24"/>
        </w:rPr>
        <w:t>.</w:t>
      </w:r>
    </w:p>
    <w:p w:rsidR="00A27D9E" w:rsidRDefault="00A27D9E" w:rsidP="00A27D9E">
      <w:pPr>
        <w:pStyle w:val="E-JOURNALBody"/>
        <w:ind w:firstLine="0"/>
        <w:contextualSpacing/>
        <w:rPr>
          <w:sz w:val="24"/>
        </w:rPr>
      </w:pPr>
    </w:p>
    <w:p w:rsidR="00A27D9E" w:rsidRDefault="00204EAA" w:rsidP="00204EAA">
      <w:pPr>
        <w:pStyle w:val="E-JOURNALBody"/>
        <w:ind w:firstLine="0"/>
        <w:contextualSpacing/>
        <w:jc w:val="center"/>
        <w:rPr>
          <w:sz w:val="24"/>
        </w:rPr>
      </w:pPr>
      <w:r w:rsidRPr="00204EAA">
        <w:rPr>
          <w:b/>
          <w:sz w:val="24"/>
        </w:rPr>
        <w:t>Table 1.</w:t>
      </w:r>
      <w:r>
        <w:rPr>
          <w:sz w:val="24"/>
        </w:rPr>
        <w:t xml:space="preserve"> The Score</w:t>
      </w:r>
      <w:r w:rsidR="00A27D9E">
        <w:rPr>
          <w:sz w:val="24"/>
        </w:rPr>
        <w:t xml:space="preserve"> of Pretest and Posttest</w:t>
      </w:r>
    </w:p>
    <w:tbl>
      <w:tblPr>
        <w:tblW w:w="3973"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621"/>
        <w:gridCol w:w="435"/>
        <w:gridCol w:w="351"/>
        <w:gridCol w:w="363"/>
        <w:gridCol w:w="416"/>
        <w:gridCol w:w="351"/>
        <w:gridCol w:w="436"/>
      </w:tblGrid>
      <w:tr w:rsidR="00204EAA" w:rsidRPr="00A26CD3" w:rsidTr="00204EAA">
        <w:trPr>
          <w:trHeight w:val="330"/>
          <w:jc w:val="center"/>
        </w:trPr>
        <w:tc>
          <w:tcPr>
            <w:tcW w:w="1621" w:type="dxa"/>
            <w:vMerge w:val="restart"/>
            <w:shd w:val="clear" w:color="auto" w:fill="auto"/>
            <w:noWrap/>
            <w:vAlign w:val="center"/>
            <w:hideMark/>
          </w:tcPr>
          <w:p w:rsidR="00204EAA" w:rsidRPr="00A26CD3" w:rsidRDefault="00204EAA" w:rsidP="003D53F3">
            <w:pPr>
              <w:jc w:val="center"/>
              <w:rPr>
                <w:rFonts w:ascii="Times New Roman" w:eastAsia="Times New Roman" w:hAnsi="Times New Roman"/>
                <w:b/>
                <w:bCs/>
                <w:color w:val="000000"/>
                <w:lang w:eastAsia="id-ID"/>
              </w:rPr>
            </w:pPr>
            <w:r>
              <w:rPr>
                <w:rFonts w:ascii="Times New Roman" w:eastAsia="Times New Roman" w:hAnsi="Times New Roman"/>
                <w:b/>
                <w:bCs/>
                <w:color w:val="000000"/>
                <w:lang w:eastAsia="id-ID"/>
              </w:rPr>
              <w:t>Name</w:t>
            </w:r>
          </w:p>
        </w:tc>
        <w:tc>
          <w:tcPr>
            <w:tcW w:w="1149" w:type="dxa"/>
            <w:gridSpan w:val="3"/>
            <w:tcBorders>
              <w:right w:val="single" w:sz="4" w:space="0" w:color="auto"/>
            </w:tcBorders>
            <w:shd w:val="clear" w:color="auto" w:fill="auto"/>
            <w:noWrap/>
            <w:vAlign w:val="center"/>
            <w:hideMark/>
          </w:tcPr>
          <w:p w:rsidR="00204EAA" w:rsidRPr="00A26CD3" w:rsidRDefault="00204EAA" w:rsidP="003D53F3">
            <w:pPr>
              <w:jc w:val="center"/>
              <w:rPr>
                <w:rFonts w:ascii="Times New Roman" w:eastAsia="Times New Roman" w:hAnsi="Times New Roman"/>
                <w:b/>
                <w:bCs/>
                <w:color w:val="000000"/>
                <w:lang w:eastAsia="id-ID"/>
              </w:rPr>
            </w:pPr>
            <w:r w:rsidRPr="00A26CD3">
              <w:rPr>
                <w:rFonts w:ascii="Times New Roman" w:eastAsia="Times New Roman" w:hAnsi="Times New Roman"/>
                <w:b/>
                <w:bCs/>
                <w:color w:val="000000"/>
                <w:lang w:eastAsia="id-ID"/>
              </w:rPr>
              <w:t>Pre-test</w:t>
            </w:r>
          </w:p>
        </w:tc>
        <w:tc>
          <w:tcPr>
            <w:tcW w:w="1203" w:type="dxa"/>
            <w:gridSpan w:val="3"/>
            <w:tcBorders>
              <w:left w:val="single" w:sz="4" w:space="0" w:color="auto"/>
            </w:tcBorders>
            <w:shd w:val="clear" w:color="auto" w:fill="auto"/>
            <w:vAlign w:val="center"/>
          </w:tcPr>
          <w:p w:rsidR="00204EAA" w:rsidRPr="00A26CD3" w:rsidRDefault="00204EAA" w:rsidP="003D53F3">
            <w:pPr>
              <w:jc w:val="center"/>
              <w:rPr>
                <w:rFonts w:ascii="Times New Roman" w:eastAsia="Times New Roman" w:hAnsi="Times New Roman"/>
                <w:b/>
                <w:bCs/>
                <w:color w:val="000000"/>
                <w:lang w:eastAsia="id-ID"/>
              </w:rPr>
            </w:pPr>
            <w:r w:rsidRPr="00A26CD3">
              <w:rPr>
                <w:rFonts w:ascii="Times New Roman" w:eastAsia="Times New Roman" w:hAnsi="Times New Roman"/>
                <w:b/>
                <w:bCs/>
                <w:color w:val="000000"/>
                <w:lang w:eastAsia="id-ID"/>
              </w:rPr>
              <w:t>Post-test</w:t>
            </w:r>
          </w:p>
        </w:tc>
      </w:tr>
      <w:tr w:rsidR="00204EAA" w:rsidRPr="00A26CD3" w:rsidTr="00204EAA">
        <w:trPr>
          <w:trHeight w:val="315"/>
          <w:jc w:val="center"/>
        </w:trPr>
        <w:tc>
          <w:tcPr>
            <w:tcW w:w="1621" w:type="dxa"/>
            <w:vMerge/>
            <w:vAlign w:val="center"/>
            <w:hideMark/>
          </w:tcPr>
          <w:p w:rsidR="00204EAA" w:rsidRPr="00A26CD3" w:rsidRDefault="00204EAA" w:rsidP="003D53F3">
            <w:pPr>
              <w:jc w:val="center"/>
              <w:rPr>
                <w:rFonts w:ascii="Times New Roman" w:eastAsia="Times New Roman" w:hAnsi="Times New Roman"/>
                <w:b/>
                <w:bCs/>
                <w:color w:val="000000"/>
                <w:lang w:eastAsia="id-ID"/>
              </w:rPr>
            </w:pPr>
          </w:p>
        </w:tc>
        <w:tc>
          <w:tcPr>
            <w:tcW w:w="435" w:type="dxa"/>
            <w:shd w:val="clear" w:color="auto" w:fill="auto"/>
            <w:noWrap/>
            <w:vAlign w:val="center"/>
            <w:hideMark/>
          </w:tcPr>
          <w:p w:rsidR="00204EAA" w:rsidRPr="00A26CD3" w:rsidRDefault="00204EAA" w:rsidP="003D53F3">
            <w:pPr>
              <w:jc w:val="center"/>
              <w:rPr>
                <w:rFonts w:ascii="Times New Roman" w:eastAsia="Times New Roman" w:hAnsi="Times New Roman"/>
                <w:b/>
                <w:bCs/>
                <w:color w:val="000000"/>
                <w:lang w:eastAsia="id-ID"/>
              </w:rPr>
            </w:pPr>
            <w:r w:rsidRPr="00A26CD3">
              <w:rPr>
                <w:rFonts w:ascii="Times New Roman" w:eastAsia="Times New Roman" w:hAnsi="Times New Roman"/>
                <w:b/>
                <w:bCs/>
                <w:color w:val="000000"/>
                <w:lang w:eastAsia="id-ID"/>
              </w:rPr>
              <w:t>F</w:t>
            </w:r>
          </w:p>
        </w:tc>
        <w:tc>
          <w:tcPr>
            <w:tcW w:w="351" w:type="dxa"/>
            <w:tcBorders>
              <w:right w:val="single" w:sz="4" w:space="0" w:color="auto"/>
            </w:tcBorders>
            <w:shd w:val="clear" w:color="auto" w:fill="auto"/>
            <w:noWrap/>
            <w:vAlign w:val="center"/>
            <w:hideMark/>
          </w:tcPr>
          <w:p w:rsidR="00204EAA" w:rsidRPr="00A26CD3" w:rsidRDefault="00204EAA" w:rsidP="003D53F3">
            <w:pPr>
              <w:jc w:val="center"/>
              <w:rPr>
                <w:rFonts w:ascii="Times New Roman" w:eastAsia="Times New Roman" w:hAnsi="Times New Roman"/>
                <w:b/>
                <w:bCs/>
                <w:color w:val="000000"/>
                <w:lang w:eastAsia="id-ID"/>
              </w:rPr>
            </w:pPr>
            <w:r w:rsidRPr="00A26CD3">
              <w:rPr>
                <w:rFonts w:ascii="Times New Roman" w:eastAsia="Times New Roman" w:hAnsi="Times New Roman"/>
                <w:b/>
                <w:bCs/>
                <w:color w:val="000000"/>
                <w:lang w:eastAsia="id-ID"/>
              </w:rPr>
              <w:t>P</w:t>
            </w:r>
          </w:p>
        </w:tc>
        <w:tc>
          <w:tcPr>
            <w:tcW w:w="363" w:type="dxa"/>
            <w:tcBorders>
              <w:right w:val="single" w:sz="4" w:space="0" w:color="auto"/>
            </w:tcBorders>
            <w:vAlign w:val="center"/>
          </w:tcPr>
          <w:p w:rsidR="00204EAA" w:rsidRPr="00A26CD3" w:rsidRDefault="00204EAA" w:rsidP="003D53F3">
            <w:pPr>
              <w:jc w:val="center"/>
              <w:rPr>
                <w:rFonts w:ascii="Times New Roman" w:eastAsia="Times New Roman" w:hAnsi="Times New Roman"/>
                <w:b/>
                <w:bCs/>
                <w:color w:val="000000"/>
                <w:lang w:eastAsia="id-ID"/>
              </w:rPr>
            </w:pPr>
            <w:r w:rsidRPr="00A26CD3">
              <w:rPr>
                <w:rFonts w:ascii="Times New Roman" w:eastAsia="Times New Roman" w:hAnsi="Times New Roman"/>
                <w:b/>
                <w:bCs/>
                <w:color w:val="000000"/>
                <w:lang w:eastAsia="id-ID"/>
              </w:rPr>
              <w:t>T</w:t>
            </w:r>
          </w:p>
        </w:tc>
        <w:tc>
          <w:tcPr>
            <w:tcW w:w="416" w:type="dxa"/>
            <w:tcBorders>
              <w:left w:val="single" w:sz="4" w:space="0" w:color="auto"/>
            </w:tcBorders>
            <w:shd w:val="clear" w:color="auto" w:fill="auto"/>
            <w:noWrap/>
            <w:vAlign w:val="center"/>
            <w:hideMark/>
          </w:tcPr>
          <w:p w:rsidR="00204EAA" w:rsidRPr="00A26CD3" w:rsidRDefault="00204EAA" w:rsidP="003D53F3">
            <w:pPr>
              <w:jc w:val="center"/>
              <w:rPr>
                <w:rFonts w:ascii="Times New Roman" w:eastAsia="Times New Roman" w:hAnsi="Times New Roman"/>
                <w:b/>
                <w:bCs/>
                <w:color w:val="000000"/>
                <w:lang w:eastAsia="id-ID"/>
              </w:rPr>
            </w:pPr>
            <w:r w:rsidRPr="00A26CD3">
              <w:rPr>
                <w:rFonts w:ascii="Times New Roman" w:eastAsia="Times New Roman" w:hAnsi="Times New Roman"/>
                <w:b/>
                <w:bCs/>
                <w:color w:val="000000"/>
                <w:lang w:eastAsia="id-ID"/>
              </w:rPr>
              <w:t>F</w:t>
            </w:r>
          </w:p>
        </w:tc>
        <w:tc>
          <w:tcPr>
            <w:tcW w:w="351" w:type="dxa"/>
            <w:vAlign w:val="center"/>
          </w:tcPr>
          <w:p w:rsidR="00204EAA" w:rsidRPr="00A26CD3" w:rsidRDefault="00204EAA" w:rsidP="003D53F3">
            <w:pPr>
              <w:jc w:val="center"/>
              <w:rPr>
                <w:rFonts w:ascii="Times New Roman" w:eastAsia="Times New Roman" w:hAnsi="Times New Roman"/>
                <w:b/>
                <w:bCs/>
                <w:color w:val="000000"/>
                <w:lang w:eastAsia="id-ID"/>
              </w:rPr>
            </w:pPr>
            <w:r w:rsidRPr="00A26CD3">
              <w:rPr>
                <w:rFonts w:ascii="Times New Roman" w:eastAsia="Times New Roman" w:hAnsi="Times New Roman"/>
                <w:b/>
                <w:bCs/>
                <w:color w:val="000000"/>
                <w:lang w:eastAsia="id-ID"/>
              </w:rPr>
              <w:t>P</w:t>
            </w:r>
          </w:p>
        </w:tc>
        <w:tc>
          <w:tcPr>
            <w:tcW w:w="436" w:type="dxa"/>
            <w:vAlign w:val="center"/>
            <w:hideMark/>
          </w:tcPr>
          <w:p w:rsidR="00204EAA" w:rsidRPr="00A26CD3" w:rsidRDefault="00204EAA" w:rsidP="003D53F3">
            <w:pPr>
              <w:jc w:val="center"/>
              <w:rPr>
                <w:rFonts w:ascii="Times New Roman" w:eastAsia="Times New Roman" w:hAnsi="Times New Roman"/>
                <w:b/>
                <w:bCs/>
                <w:color w:val="000000"/>
                <w:lang w:eastAsia="id-ID"/>
              </w:rPr>
            </w:pPr>
            <w:r w:rsidRPr="00A26CD3">
              <w:rPr>
                <w:rFonts w:ascii="Times New Roman" w:eastAsia="Times New Roman" w:hAnsi="Times New Roman"/>
                <w:b/>
                <w:bCs/>
                <w:color w:val="000000"/>
                <w:lang w:eastAsia="id-ID"/>
              </w:rPr>
              <w:t>T</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tcBorders>
              <w:right w:val="single" w:sz="4" w:space="0" w:color="auto"/>
            </w:tcBorders>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tcBorders>
              <w:right w:val="single" w:sz="4" w:space="0" w:color="auto"/>
            </w:tcBorders>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tcBorders>
              <w:left w:val="single" w:sz="4" w:space="0" w:color="auto"/>
            </w:tcBorders>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10</w:t>
            </w:r>
          </w:p>
        </w:tc>
      </w:tr>
      <w:tr w:rsidR="00204EAA" w:rsidRPr="00A26CD3" w:rsidTr="00204EAA">
        <w:trPr>
          <w:trHeight w:val="330"/>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3</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4</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5</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6</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10</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7</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8</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9</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10</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11</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12</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lastRenderedPageBreak/>
              <w:t>Student 13</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1</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14</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10</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15</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16</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17</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18</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19</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20</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21</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22</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23</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6</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10</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24</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25</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26</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lastRenderedPageBreak/>
              <w:t>Student 27</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28</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9</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29</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10</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30</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10</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31</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10</w:t>
            </w:r>
          </w:p>
        </w:tc>
      </w:tr>
      <w:tr w:rsidR="00204EAA" w:rsidRPr="00A26CD3" w:rsidTr="00204EAA">
        <w:trPr>
          <w:trHeight w:val="315"/>
          <w:jc w:val="center"/>
        </w:trPr>
        <w:tc>
          <w:tcPr>
            <w:tcW w:w="162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Student 32</w:t>
            </w:r>
          </w:p>
        </w:tc>
        <w:tc>
          <w:tcPr>
            <w:tcW w:w="435"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3</w:t>
            </w:r>
          </w:p>
        </w:tc>
        <w:tc>
          <w:tcPr>
            <w:tcW w:w="351"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2</w:t>
            </w:r>
          </w:p>
        </w:tc>
        <w:tc>
          <w:tcPr>
            <w:tcW w:w="363" w:type="dxa"/>
            <w:vAlign w:val="center"/>
          </w:tcPr>
          <w:p w:rsidR="00204EAA" w:rsidRPr="00A26CD3" w:rsidRDefault="00204EAA" w:rsidP="003D53F3">
            <w:pPr>
              <w:jc w:val="center"/>
              <w:rPr>
                <w:rFonts w:ascii="Times New Roman" w:hAnsi="Times New Roman"/>
              </w:rPr>
            </w:pPr>
            <w:r w:rsidRPr="00A26CD3">
              <w:rPr>
                <w:rFonts w:ascii="Times New Roman" w:hAnsi="Times New Roman"/>
              </w:rPr>
              <w:t>5</w:t>
            </w:r>
          </w:p>
        </w:tc>
        <w:tc>
          <w:tcPr>
            <w:tcW w:w="41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351" w:type="dxa"/>
            <w:vAlign w:val="center"/>
          </w:tcPr>
          <w:p w:rsidR="00204EAA" w:rsidRPr="00A26CD3" w:rsidRDefault="00204EAA" w:rsidP="003D53F3">
            <w:pPr>
              <w:jc w:val="center"/>
              <w:rPr>
                <w:rFonts w:ascii="Times New Roman" w:hAnsi="Times New Roman"/>
              </w:rPr>
            </w:pPr>
            <w:r w:rsidRPr="00A26CD3">
              <w:rPr>
                <w:rFonts w:ascii="Times New Roman" w:hAnsi="Times New Roman"/>
              </w:rPr>
              <w:t>4</w:t>
            </w:r>
          </w:p>
        </w:tc>
        <w:tc>
          <w:tcPr>
            <w:tcW w:w="436" w:type="dxa"/>
            <w:shd w:val="clear" w:color="auto" w:fill="auto"/>
            <w:noWrap/>
            <w:vAlign w:val="center"/>
            <w:hideMark/>
          </w:tcPr>
          <w:p w:rsidR="00204EAA" w:rsidRPr="00A26CD3" w:rsidRDefault="00204EAA" w:rsidP="003D53F3">
            <w:pPr>
              <w:jc w:val="center"/>
              <w:rPr>
                <w:rFonts w:ascii="Times New Roman" w:hAnsi="Times New Roman"/>
              </w:rPr>
            </w:pPr>
            <w:r w:rsidRPr="00A26CD3">
              <w:rPr>
                <w:rFonts w:ascii="Times New Roman" w:hAnsi="Times New Roman"/>
              </w:rPr>
              <w:t>8</w:t>
            </w:r>
          </w:p>
        </w:tc>
      </w:tr>
    </w:tbl>
    <w:p w:rsidR="00204EAA" w:rsidRDefault="003B65F8" w:rsidP="003B65F8">
      <w:pPr>
        <w:pStyle w:val="E-JOURNALBody"/>
        <w:contextualSpacing/>
        <w:rPr>
          <w:sz w:val="24"/>
        </w:rPr>
      </w:pPr>
      <w:r w:rsidRPr="003B65F8">
        <w:rPr>
          <w:sz w:val="24"/>
        </w:rPr>
        <w:t>Table 1 shows the results of the comparison of pre-test and post-test scores of 32 grade XI students at SMA Palembang in the aspects of fluency (F) and pronunciation (P), with the total score (T) as the accumulation of both. In general, there was an increase in the scores of almost all students after the application of the shadowing technique.</w:t>
      </w:r>
    </w:p>
    <w:p w:rsidR="003B65F8" w:rsidRDefault="003B65F8" w:rsidP="003B65F8">
      <w:pPr>
        <w:pStyle w:val="E-JOURNALBody"/>
        <w:ind w:firstLine="0"/>
        <w:contextualSpacing/>
        <w:rPr>
          <w:sz w:val="24"/>
        </w:rPr>
      </w:pPr>
    </w:p>
    <w:p w:rsidR="003B65F8" w:rsidRDefault="003B65F8" w:rsidP="003B65F8">
      <w:pPr>
        <w:pStyle w:val="E-JOURNALBody"/>
        <w:ind w:firstLine="0"/>
        <w:contextualSpacing/>
        <w:jc w:val="center"/>
        <w:rPr>
          <w:b/>
          <w:sz w:val="24"/>
        </w:rPr>
        <w:sectPr w:rsidR="003B65F8" w:rsidSect="00673E74">
          <w:type w:val="continuous"/>
          <w:pgSz w:w="11906" w:h="16838" w:code="9"/>
          <w:pgMar w:top="1701" w:right="1701" w:bottom="1418" w:left="1701" w:header="1134" w:footer="709" w:gutter="0"/>
          <w:cols w:num="2" w:space="567"/>
          <w:docGrid w:linePitch="360"/>
        </w:sectPr>
      </w:pPr>
    </w:p>
    <w:p w:rsidR="003B65F8" w:rsidRDefault="003B65F8" w:rsidP="003B65F8">
      <w:pPr>
        <w:pStyle w:val="E-JOURNALBody"/>
        <w:ind w:firstLine="0"/>
        <w:contextualSpacing/>
        <w:jc w:val="center"/>
        <w:rPr>
          <w:b/>
          <w:sz w:val="24"/>
        </w:rPr>
      </w:pPr>
    </w:p>
    <w:p w:rsidR="003B65F8" w:rsidRPr="003B65F8" w:rsidRDefault="003B65F8" w:rsidP="003B65F8">
      <w:pPr>
        <w:pStyle w:val="E-JOURNALBody"/>
        <w:ind w:firstLine="0"/>
        <w:contextualSpacing/>
        <w:jc w:val="center"/>
        <w:rPr>
          <w:sz w:val="24"/>
        </w:rPr>
      </w:pPr>
      <w:r w:rsidRPr="003B65F8">
        <w:rPr>
          <w:b/>
          <w:sz w:val="24"/>
        </w:rPr>
        <w:t>Table 2.</w:t>
      </w:r>
      <w:r>
        <w:rPr>
          <w:sz w:val="24"/>
        </w:rPr>
        <w:t xml:space="preserve"> Paired T-test</w:t>
      </w:r>
    </w:p>
    <w:tbl>
      <w:tblPr>
        <w:tblW w:w="67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3"/>
        <w:gridCol w:w="984"/>
        <w:gridCol w:w="1030"/>
        <w:gridCol w:w="1030"/>
        <w:gridCol w:w="1445"/>
        <w:gridCol w:w="1476"/>
      </w:tblGrid>
      <w:tr w:rsidR="003B65F8" w:rsidRPr="003B65F8" w:rsidTr="003B65F8">
        <w:tblPrEx>
          <w:tblCellMar>
            <w:top w:w="0" w:type="dxa"/>
            <w:bottom w:w="0" w:type="dxa"/>
          </w:tblCellMar>
        </w:tblPrEx>
        <w:trPr>
          <w:cantSplit/>
          <w:jc w:val="center"/>
        </w:trPr>
        <w:tc>
          <w:tcPr>
            <w:tcW w:w="6748" w:type="dxa"/>
            <w:gridSpan w:val="6"/>
            <w:tcBorders>
              <w:top w:val="nil"/>
              <w:left w:val="nil"/>
              <w:bottom w:val="nil"/>
              <w:right w:val="nil"/>
            </w:tcBorders>
            <w:shd w:val="clear" w:color="auto" w:fill="FFFFFF"/>
            <w:vAlign w:val="center"/>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b/>
                <w:bCs/>
                <w:color w:val="000000"/>
                <w:sz w:val="18"/>
                <w:szCs w:val="18"/>
              </w:rPr>
              <w:t>Paired Samples Statistics</w:t>
            </w:r>
          </w:p>
        </w:tc>
      </w:tr>
      <w:tr w:rsidR="003B65F8" w:rsidRPr="003B65F8" w:rsidTr="003B65F8">
        <w:tblPrEx>
          <w:tblCellMar>
            <w:top w:w="0" w:type="dxa"/>
            <w:bottom w:w="0" w:type="dxa"/>
          </w:tblCellMar>
        </w:tblPrEx>
        <w:trPr>
          <w:cantSplit/>
          <w:jc w:val="center"/>
        </w:trPr>
        <w:tc>
          <w:tcPr>
            <w:tcW w:w="1767" w:type="dxa"/>
            <w:gridSpan w:val="2"/>
            <w:tcBorders>
              <w:top w:val="single" w:sz="16" w:space="0" w:color="000000"/>
              <w:left w:val="single" w:sz="16" w:space="0" w:color="000000"/>
              <w:bottom w:val="single" w:sz="16" w:space="0" w:color="000000"/>
              <w:right w:val="nil"/>
            </w:tcBorders>
            <w:shd w:val="clear" w:color="auto" w:fill="FFFFFF"/>
            <w:vAlign w:val="bottom"/>
          </w:tcPr>
          <w:p w:rsidR="003B65F8" w:rsidRPr="003B65F8" w:rsidRDefault="003B65F8" w:rsidP="003B65F8">
            <w:pPr>
              <w:autoSpaceDE w:val="0"/>
              <w:autoSpaceDN w:val="0"/>
              <w:adjustRightInd w:val="0"/>
              <w:rPr>
                <w:rFonts w:ascii="Times New Roman" w:hAnsi="Times New Roman"/>
                <w:sz w:val="24"/>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Mean</w:t>
            </w:r>
          </w:p>
        </w:tc>
        <w:tc>
          <w:tcPr>
            <w:tcW w:w="1030" w:type="dxa"/>
            <w:tcBorders>
              <w:top w:val="single" w:sz="16" w:space="0" w:color="000000"/>
              <w:bottom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N</w:t>
            </w:r>
          </w:p>
        </w:tc>
        <w:tc>
          <w:tcPr>
            <w:tcW w:w="1445" w:type="dxa"/>
            <w:tcBorders>
              <w:top w:val="single" w:sz="16" w:space="0" w:color="000000"/>
              <w:bottom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Std. Deviation</w:t>
            </w:r>
          </w:p>
        </w:tc>
        <w:tc>
          <w:tcPr>
            <w:tcW w:w="1476" w:type="dxa"/>
            <w:tcBorders>
              <w:top w:val="single" w:sz="16" w:space="0" w:color="000000"/>
              <w:bottom w:val="single" w:sz="16" w:space="0" w:color="000000"/>
              <w:right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Std. Error Mean</w:t>
            </w:r>
          </w:p>
        </w:tc>
      </w:tr>
      <w:tr w:rsidR="003B65F8" w:rsidRPr="003B65F8" w:rsidTr="003B65F8">
        <w:tblPrEx>
          <w:tblCellMar>
            <w:top w:w="0" w:type="dxa"/>
            <w:bottom w:w="0" w:type="dxa"/>
          </w:tblCellMar>
        </w:tblPrEx>
        <w:trPr>
          <w:cantSplit/>
          <w:jc w:val="center"/>
        </w:trPr>
        <w:tc>
          <w:tcPr>
            <w:tcW w:w="783" w:type="dxa"/>
            <w:vMerge w:val="restart"/>
            <w:tcBorders>
              <w:top w:val="single" w:sz="16" w:space="0" w:color="000000"/>
              <w:left w:val="single" w:sz="16" w:space="0" w:color="000000"/>
              <w:bottom w:val="single" w:sz="16" w:space="0" w:color="000000"/>
              <w:right w:val="nil"/>
            </w:tcBorders>
            <w:shd w:val="clear" w:color="auto" w:fill="FFFFFF"/>
          </w:tcPr>
          <w:p w:rsidR="003B65F8" w:rsidRPr="003B65F8" w:rsidRDefault="003B65F8" w:rsidP="003B65F8">
            <w:pPr>
              <w:autoSpaceDE w:val="0"/>
              <w:autoSpaceDN w:val="0"/>
              <w:adjustRightInd w:val="0"/>
              <w:spacing w:line="320" w:lineRule="atLeast"/>
              <w:ind w:left="60" w:right="60"/>
              <w:rPr>
                <w:rFonts w:cs="Arial"/>
                <w:color w:val="000000"/>
                <w:sz w:val="18"/>
                <w:szCs w:val="18"/>
              </w:rPr>
            </w:pPr>
            <w:r w:rsidRPr="003B65F8">
              <w:rPr>
                <w:rFonts w:cs="Arial"/>
                <w:color w:val="000000"/>
                <w:sz w:val="18"/>
                <w:szCs w:val="18"/>
              </w:rPr>
              <w:t>Pair 1</w:t>
            </w:r>
          </w:p>
        </w:tc>
        <w:tc>
          <w:tcPr>
            <w:tcW w:w="984" w:type="dxa"/>
            <w:tcBorders>
              <w:top w:val="single" w:sz="16" w:space="0" w:color="000000"/>
              <w:left w:val="nil"/>
              <w:bottom w:val="nil"/>
              <w:right w:val="single" w:sz="16" w:space="0" w:color="000000"/>
            </w:tcBorders>
            <w:shd w:val="clear" w:color="auto" w:fill="FFFFFF"/>
          </w:tcPr>
          <w:p w:rsidR="003B65F8" w:rsidRPr="003B65F8" w:rsidRDefault="003B65F8" w:rsidP="003B65F8">
            <w:pPr>
              <w:autoSpaceDE w:val="0"/>
              <w:autoSpaceDN w:val="0"/>
              <w:adjustRightInd w:val="0"/>
              <w:spacing w:line="320" w:lineRule="atLeast"/>
              <w:ind w:left="60" w:right="60"/>
              <w:rPr>
                <w:rFonts w:cs="Arial"/>
                <w:color w:val="000000"/>
                <w:sz w:val="18"/>
                <w:szCs w:val="18"/>
              </w:rPr>
            </w:pPr>
            <w:r w:rsidRPr="003B65F8">
              <w:rPr>
                <w:rFonts w:cs="Arial"/>
                <w:color w:val="000000"/>
                <w:sz w:val="18"/>
                <w:szCs w:val="18"/>
              </w:rPr>
              <w:t>Pretest</w:t>
            </w:r>
          </w:p>
        </w:tc>
        <w:tc>
          <w:tcPr>
            <w:tcW w:w="1030" w:type="dxa"/>
            <w:tcBorders>
              <w:top w:val="single" w:sz="16" w:space="0" w:color="000000"/>
              <w:left w:val="single" w:sz="16" w:space="0" w:color="000000"/>
              <w:bottom w:val="nil"/>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5,06</w:t>
            </w:r>
          </w:p>
        </w:tc>
        <w:tc>
          <w:tcPr>
            <w:tcW w:w="1030" w:type="dxa"/>
            <w:tcBorders>
              <w:top w:val="single" w:sz="16" w:space="0" w:color="000000"/>
              <w:bottom w:val="nil"/>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32</w:t>
            </w:r>
          </w:p>
        </w:tc>
        <w:tc>
          <w:tcPr>
            <w:tcW w:w="1445" w:type="dxa"/>
            <w:tcBorders>
              <w:top w:val="single" w:sz="16" w:space="0" w:color="000000"/>
              <w:bottom w:val="nil"/>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,840</w:t>
            </w:r>
          </w:p>
        </w:tc>
        <w:tc>
          <w:tcPr>
            <w:tcW w:w="1476" w:type="dxa"/>
            <w:tcBorders>
              <w:top w:val="single" w:sz="16" w:space="0" w:color="000000"/>
              <w:bottom w:val="nil"/>
              <w:right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,148</w:t>
            </w:r>
          </w:p>
        </w:tc>
      </w:tr>
      <w:tr w:rsidR="003B65F8" w:rsidRPr="003B65F8" w:rsidTr="003B65F8">
        <w:tblPrEx>
          <w:tblCellMar>
            <w:top w:w="0" w:type="dxa"/>
            <w:bottom w:w="0" w:type="dxa"/>
          </w:tblCellMar>
        </w:tblPrEx>
        <w:trPr>
          <w:cantSplit/>
          <w:jc w:val="center"/>
        </w:trPr>
        <w:tc>
          <w:tcPr>
            <w:tcW w:w="783" w:type="dxa"/>
            <w:vMerge/>
            <w:tcBorders>
              <w:top w:val="single" w:sz="16" w:space="0" w:color="000000"/>
              <w:left w:val="single" w:sz="16" w:space="0" w:color="000000"/>
              <w:bottom w:val="single" w:sz="16" w:space="0" w:color="000000"/>
              <w:right w:val="nil"/>
            </w:tcBorders>
            <w:shd w:val="clear" w:color="auto" w:fill="FFFFFF"/>
          </w:tcPr>
          <w:p w:rsidR="003B65F8" w:rsidRPr="003B65F8" w:rsidRDefault="003B65F8" w:rsidP="003B65F8">
            <w:pPr>
              <w:autoSpaceDE w:val="0"/>
              <w:autoSpaceDN w:val="0"/>
              <w:adjustRightInd w:val="0"/>
              <w:rPr>
                <w:rFonts w:cs="Arial"/>
                <w:color w:val="000000"/>
                <w:sz w:val="18"/>
                <w:szCs w:val="18"/>
              </w:rPr>
            </w:pPr>
          </w:p>
        </w:tc>
        <w:tc>
          <w:tcPr>
            <w:tcW w:w="984" w:type="dxa"/>
            <w:tcBorders>
              <w:top w:val="nil"/>
              <w:left w:val="nil"/>
              <w:bottom w:val="single" w:sz="16" w:space="0" w:color="000000"/>
              <w:right w:val="single" w:sz="16" w:space="0" w:color="000000"/>
            </w:tcBorders>
            <w:shd w:val="clear" w:color="auto" w:fill="FFFFFF"/>
          </w:tcPr>
          <w:p w:rsidR="003B65F8" w:rsidRPr="003B65F8" w:rsidRDefault="003B65F8" w:rsidP="003B65F8">
            <w:pPr>
              <w:autoSpaceDE w:val="0"/>
              <w:autoSpaceDN w:val="0"/>
              <w:adjustRightInd w:val="0"/>
              <w:spacing w:line="320" w:lineRule="atLeast"/>
              <w:ind w:left="60" w:right="60"/>
              <w:rPr>
                <w:rFonts w:cs="Arial"/>
                <w:color w:val="000000"/>
                <w:sz w:val="18"/>
                <w:szCs w:val="18"/>
              </w:rPr>
            </w:pPr>
            <w:r w:rsidRPr="003B65F8">
              <w:rPr>
                <w:rFonts w:cs="Arial"/>
                <w:color w:val="000000"/>
                <w:sz w:val="18"/>
                <w:szCs w:val="18"/>
              </w:rPr>
              <w:t>Posttest</w:t>
            </w:r>
          </w:p>
        </w:tc>
        <w:tc>
          <w:tcPr>
            <w:tcW w:w="1030" w:type="dxa"/>
            <w:tcBorders>
              <w:top w:val="nil"/>
              <w:left w:val="single" w:sz="16" w:space="0" w:color="000000"/>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8,81</w:t>
            </w:r>
          </w:p>
        </w:tc>
        <w:tc>
          <w:tcPr>
            <w:tcW w:w="1030" w:type="dxa"/>
            <w:tcBorders>
              <w:top w:val="nil"/>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32</w:t>
            </w:r>
          </w:p>
        </w:tc>
        <w:tc>
          <w:tcPr>
            <w:tcW w:w="1445" w:type="dxa"/>
            <w:tcBorders>
              <w:top w:val="nil"/>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,780</w:t>
            </w:r>
          </w:p>
        </w:tc>
        <w:tc>
          <w:tcPr>
            <w:tcW w:w="1476" w:type="dxa"/>
            <w:tcBorders>
              <w:top w:val="nil"/>
              <w:bottom w:val="single" w:sz="16" w:space="0" w:color="000000"/>
              <w:right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,138</w:t>
            </w:r>
          </w:p>
        </w:tc>
      </w:tr>
    </w:tbl>
    <w:p w:rsidR="003B65F8" w:rsidRPr="003B65F8" w:rsidRDefault="003B65F8" w:rsidP="003B65F8">
      <w:pPr>
        <w:autoSpaceDE w:val="0"/>
        <w:autoSpaceDN w:val="0"/>
        <w:adjustRightInd w:val="0"/>
        <w:rPr>
          <w:rFonts w:ascii="Times New Roman" w:hAnsi="Times New Roman"/>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992"/>
        <w:gridCol w:w="708"/>
        <w:gridCol w:w="1134"/>
        <w:gridCol w:w="851"/>
        <w:gridCol w:w="992"/>
        <w:gridCol w:w="851"/>
        <w:gridCol w:w="850"/>
        <w:gridCol w:w="425"/>
        <w:gridCol w:w="993"/>
      </w:tblGrid>
      <w:tr w:rsidR="003B65F8" w:rsidRPr="003B65F8" w:rsidTr="003B65F8">
        <w:tblPrEx>
          <w:tblCellMar>
            <w:top w:w="0" w:type="dxa"/>
            <w:bottom w:w="0" w:type="dxa"/>
          </w:tblCellMar>
        </w:tblPrEx>
        <w:trPr>
          <w:cantSplit/>
        </w:trPr>
        <w:tc>
          <w:tcPr>
            <w:tcW w:w="8505" w:type="dxa"/>
            <w:gridSpan w:val="10"/>
            <w:tcBorders>
              <w:top w:val="nil"/>
              <w:left w:val="nil"/>
              <w:bottom w:val="nil"/>
              <w:right w:val="nil"/>
            </w:tcBorders>
            <w:shd w:val="clear" w:color="auto" w:fill="FFFFFF"/>
            <w:vAlign w:val="center"/>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b/>
                <w:bCs/>
                <w:color w:val="000000"/>
                <w:sz w:val="18"/>
                <w:szCs w:val="18"/>
              </w:rPr>
              <w:t>Paired Samples Test</w:t>
            </w:r>
          </w:p>
        </w:tc>
      </w:tr>
      <w:tr w:rsidR="003B65F8" w:rsidRPr="003B65F8" w:rsidTr="003B65F8">
        <w:tblPrEx>
          <w:tblCellMar>
            <w:top w:w="0" w:type="dxa"/>
            <w:bottom w:w="0" w:type="dxa"/>
          </w:tblCellMar>
        </w:tblPrEx>
        <w:trPr>
          <w:cantSplit/>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rsidR="003B65F8" w:rsidRPr="003B65F8" w:rsidRDefault="003B65F8" w:rsidP="003B65F8">
            <w:pPr>
              <w:autoSpaceDE w:val="0"/>
              <w:autoSpaceDN w:val="0"/>
              <w:adjustRightInd w:val="0"/>
              <w:rPr>
                <w:rFonts w:ascii="Times New Roman" w:hAnsi="Times New Roman"/>
                <w:sz w:val="24"/>
                <w:szCs w:val="24"/>
              </w:rPr>
            </w:pPr>
          </w:p>
        </w:tc>
        <w:tc>
          <w:tcPr>
            <w:tcW w:w="4536" w:type="dxa"/>
            <w:gridSpan w:val="5"/>
            <w:tcBorders>
              <w:top w:val="single" w:sz="16" w:space="0" w:color="000000"/>
              <w:left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Paired Differences</w:t>
            </w:r>
          </w:p>
        </w:tc>
        <w:tc>
          <w:tcPr>
            <w:tcW w:w="850" w:type="dxa"/>
            <w:vMerge w:val="restart"/>
            <w:tcBorders>
              <w:top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t</w:t>
            </w:r>
          </w:p>
        </w:tc>
        <w:tc>
          <w:tcPr>
            <w:tcW w:w="425" w:type="dxa"/>
            <w:vMerge w:val="restart"/>
            <w:tcBorders>
              <w:top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df</w:t>
            </w:r>
          </w:p>
        </w:tc>
        <w:tc>
          <w:tcPr>
            <w:tcW w:w="993" w:type="dxa"/>
            <w:vMerge w:val="restart"/>
            <w:tcBorders>
              <w:top w:val="single" w:sz="16" w:space="0" w:color="000000"/>
              <w:right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Sig. (2-tailed)</w:t>
            </w:r>
          </w:p>
        </w:tc>
      </w:tr>
      <w:tr w:rsidR="003B65F8" w:rsidRPr="003B65F8" w:rsidTr="003B65F8">
        <w:tblPrEx>
          <w:tblCellMar>
            <w:top w:w="0" w:type="dxa"/>
            <w:bottom w:w="0" w:type="dxa"/>
          </w:tblCellMar>
        </w:tblPrEx>
        <w:trPr>
          <w:cantSplit/>
        </w:trPr>
        <w:tc>
          <w:tcPr>
            <w:tcW w:w="1701" w:type="dxa"/>
            <w:gridSpan w:val="2"/>
            <w:vMerge/>
            <w:tcBorders>
              <w:top w:val="single" w:sz="16" w:space="0" w:color="000000"/>
              <w:left w:val="single" w:sz="16" w:space="0" w:color="000000"/>
              <w:bottom w:val="nil"/>
              <w:right w:val="nil"/>
            </w:tcBorders>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c>
          <w:tcPr>
            <w:tcW w:w="708" w:type="dxa"/>
            <w:vMerge w:val="restart"/>
            <w:tcBorders>
              <w:left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Mean</w:t>
            </w:r>
          </w:p>
        </w:tc>
        <w:tc>
          <w:tcPr>
            <w:tcW w:w="1134" w:type="dxa"/>
            <w:vMerge w:val="restart"/>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Std. Deviation</w:t>
            </w:r>
          </w:p>
        </w:tc>
        <w:tc>
          <w:tcPr>
            <w:tcW w:w="851" w:type="dxa"/>
            <w:vMerge w:val="restart"/>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Std. Error Mean</w:t>
            </w:r>
          </w:p>
        </w:tc>
        <w:tc>
          <w:tcPr>
            <w:tcW w:w="1843" w:type="dxa"/>
            <w:gridSpan w:val="2"/>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95% Confidence Interval of the Difference</w:t>
            </w:r>
          </w:p>
        </w:tc>
        <w:tc>
          <w:tcPr>
            <w:tcW w:w="850" w:type="dxa"/>
            <w:vMerge/>
            <w:tcBorders>
              <w:top w:val="single" w:sz="16" w:space="0" w:color="000000"/>
            </w:tcBorders>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c>
          <w:tcPr>
            <w:tcW w:w="425" w:type="dxa"/>
            <w:vMerge/>
            <w:tcBorders>
              <w:top w:val="single" w:sz="16" w:space="0" w:color="000000"/>
            </w:tcBorders>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c>
          <w:tcPr>
            <w:tcW w:w="993" w:type="dxa"/>
            <w:vMerge/>
            <w:tcBorders>
              <w:top w:val="single" w:sz="16" w:space="0" w:color="000000"/>
              <w:right w:val="single" w:sz="16" w:space="0" w:color="000000"/>
            </w:tcBorders>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r>
      <w:tr w:rsidR="003B65F8" w:rsidRPr="003B65F8" w:rsidTr="003B65F8">
        <w:tblPrEx>
          <w:tblCellMar>
            <w:top w:w="0" w:type="dxa"/>
            <w:bottom w:w="0" w:type="dxa"/>
          </w:tblCellMar>
        </w:tblPrEx>
        <w:trPr>
          <w:cantSplit/>
        </w:trPr>
        <w:tc>
          <w:tcPr>
            <w:tcW w:w="1701" w:type="dxa"/>
            <w:gridSpan w:val="2"/>
            <w:vMerge/>
            <w:tcBorders>
              <w:top w:val="single" w:sz="16" w:space="0" w:color="000000"/>
              <w:left w:val="single" w:sz="16" w:space="0" w:color="000000"/>
              <w:bottom w:val="nil"/>
              <w:right w:val="nil"/>
            </w:tcBorders>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c>
          <w:tcPr>
            <w:tcW w:w="708" w:type="dxa"/>
            <w:vMerge/>
            <w:tcBorders>
              <w:left w:val="single" w:sz="16" w:space="0" w:color="000000"/>
            </w:tcBorders>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c>
          <w:tcPr>
            <w:tcW w:w="1134" w:type="dxa"/>
            <w:vMerge/>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c>
          <w:tcPr>
            <w:tcW w:w="851" w:type="dxa"/>
            <w:vMerge/>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c>
          <w:tcPr>
            <w:tcW w:w="992" w:type="dxa"/>
            <w:tcBorders>
              <w:bottom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Lower</w:t>
            </w:r>
          </w:p>
        </w:tc>
        <w:tc>
          <w:tcPr>
            <w:tcW w:w="851" w:type="dxa"/>
            <w:tcBorders>
              <w:bottom w:val="single" w:sz="16" w:space="0" w:color="000000"/>
            </w:tcBorders>
            <w:shd w:val="clear" w:color="auto" w:fill="FFFFFF"/>
            <w:vAlign w:val="bottom"/>
          </w:tcPr>
          <w:p w:rsidR="003B65F8" w:rsidRPr="003B65F8" w:rsidRDefault="003B65F8" w:rsidP="003B65F8">
            <w:pPr>
              <w:autoSpaceDE w:val="0"/>
              <w:autoSpaceDN w:val="0"/>
              <w:adjustRightInd w:val="0"/>
              <w:spacing w:line="320" w:lineRule="atLeast"/>
              <w:ind w:left="60" w:right="60"/>
              <w:jc w:val="center"/>
              <w:rPr>
                <w:rFonts w:cs="Arial"/>
                <w:color w:val="000000"/>
                <w:sz w:val="18"/>
                <w:szCs w:val="18"/>
              </w:rPr>
            </w:pPr>
            <w:r w:rsidRPr="003B65F8">
              <w:rPr>
                <w:rFonts w:cs="Arial"/>
                <w:color w:val="000000"/>
                <w:sz w:val="18"/>
                <w:szCs w:val="18"/>
              </w:rPr>
              <w:t>Upper</w:t>
            </w:r>
          </w:p>
        </w:tc>
        <w:tc>
          <w:tcPr>
            <w:tcW w:w="850" w:type="dxa"/>
            <w:vMerge/>
            <w:tcBorders>
              <w:top w:val="single" w:sz="16" w:space="0" w:color="000000"/>
            </w:tcBorders>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c>
          <w:tcPr>
            <w:tcW w:w="425" w:type="dxa"/>
            <w:vMerge/>
            <w:tcBorders>
              <w:top w:val="single" w:sz="16" w:space="0" w:color="000000"/>
            </w:tcBorders>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c>
          <w:tcPr>
            <w:tcW w:w="993" w:type="dxa"/>
            <w:vMerge/>
            <w:tcBorders>
              <w:top w:val="single" w:sz="16" w:space="0" w:color="000000"/>
              <w:right w:val="single" w:sz="16" w:space="0" w:color="000000"/>
            </w:tcBorders>
            <w:shd w:val="clear" w:color="auto" w:fill="FFFFFF"/>
            <w:vAlign w:val="bottom"/>
          </w:tcPr>
          <w:p w:rsidR="003B65F8" w:rsidRPr="003B65F8" w:rsidRDefault="003B65F8" w:rsidP="003B65F8">
            <w:pPr>
              <w:autoSpaceDE w:val="0"/>
              <w:autoSpaceDN w:val="0"/>
              <w:adjustRightInd w:val="0"/>
              <w:rPr>
                <w:rFonts w:cs="Arial"/>
                <w:color w:val="000000"/>
                <w:sz w:val="18"/>
                <w:szCs w:val="18"/>
              </w:rPr>
            </w:pPr>
          </w:p>
        </w:tc>
      </w:tr>
      <w:tr w:rsidR="003B65F8" w:rsidRPr="003B65F8" w:rsidTr="003B65F8">
        <w:tblPrEx>
          <w:tblCellMar>
            <w:top w:w="0" w:type="dxa"/>
            <w:bottom w:w="0" w:type="dxa"/>
          </w:tblCellMar>
        </w:tblPrEx>
        <w:trPr>
          <w:cantSplit/>
        </w:trPr>
        <w:tc>
          <w:tcPr>
            <w:tcW w:w="709" w:type="dxa"/>
            <w:tcBorders>
              <w:top w:val="single" w:sz="16" w:space="0" w:color="000000"/>
              <w:left w:val="single" w:sz="16" w:space="0" w:color="000000"/>
              <w:bottom w:val="single" w:sz="16" w:space="0" w:color="000000"/>
              <w:right w:val="nil"/>
            </w:tcBorders>
            <w:shd w:val="clear" w:color="auto" w:fill="FFFFFF"/>
          </w:tcPr>
          <w:p w:rsidR="003B65F8" w:rsidRPr="003B65F8" w:rsidRDefault="003B65F8" w:rsidP="003B65F8">
            <w:pPr>
              <w:autoSpaceDE w:val="0"/>
              <w:autoSpaceDN w:val="0"/>
              <w:adjustRightInd w:val="0"/>
              <w:spacing w:line="320" w:lineRule="atLeast"/>
              <w:ind w:left="60" w:right="60"/>
              <w:rPr>
                <w:rFonts w:cs="Arial"/>
                <w:color w:val="000000"/>
                <w:sz w:val="18"/>
                <w:szCs w:val="18"/>
              </w:rPr>
            </w:pPr>
            <w:r w:rsidRPr="003B65F8">
              <w:rPr>
                <w:rFonts w:cs="Arial"/>
                <w:color w:val="000000"/>
                <w:sz w:val="18"/>
                <w:szCs w:val="18"/>
              </w:rPr>
              <w:t>Pair 1</w:t>
            </w:r>
          </w:p>
        </w:tc>
        <w:tc>
          <w:tcPr>
            <w:tcW w:w="992" w:type="dxa"/>
            <w:tcBorders>
              <w:top w:val="single" w:sz="16" w:space="0" w:color="000000"/>
              <w:left w:val="nil"/>
              <w:bottom w:val="single" w:sz="16" w:space="0" w:color="000000"/>
              <w:right w:val="single" w:sz="16" w:space="0" w:color="000000"/>
            </w:tcBorders>
            <w:shd w:val="clear" w:color="auto" w:fill="FFFFFF"/>
          </w:tcPr>
          <w:p w:rsidR="003B65F8" w:rsidRPr="003B65F8" w:rsidRDefault="003B65F8" w:rsidP="003B65F8">
            <w:pPr>
              <w:autoSpaceDE w:val="0"/>
              <w:autoSpaceDN w:val="0"/>
              <w:adjustRightInd w:val="0"/>
              <w:spacing w:line="320" w:lineRule="atLeast"/>
              <w:ind w:left="60" w:right="60"/>
              <w:rPr>
                <w:rFonts w:cs="Arial"/>
                <w:color w:val="000000"/>
                <w:sz w:val="18"/>
                <w:szCs w:val="18"/>
              </w:rPr>
            </w:pPr>
            <w:r w:rsidRPr="003B65F8">
              <w:rPr>
                <w:rFonts w:cs="Arial"/>
                <w:color w:val="000000"/>
                <w:sz w:val="18"/>
                <w:szCs w:val="18"/>
              </w:rPr>
              <w:t>Pretest - Posttest</w:t>
            </w:r>
          </w:p>
        </w:tc>
        <w:tc>
          <w:tcPr>
            <w:tcW w:w="708" w:type="dxa"/>
            <w:tcBorders>
              <w:top w:val="single" w:sz="16" w:space="0" w:color="000000"/>
              <w:left w:val="single" w:sz="16" w:space="0" w:color="000000"/>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-3,750</w:t>
            </w:r>
          </w:p>
        </w:tc>
        <w:tc>
          <w:tcPr>
            <w:tcW w:w="1134" w:type="dxa"/>
            <w:tcBorders>
              <w:top w:val="single" w:sz="16" w:space="0" w:color="000000"/>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1,136</w:t>
            </w:r>
          </w:p>
        </w:tc>
        <w:tc>
          <w:tcPr>
            <w:tcW w:w="851" w:type="dxa"/>
            <w:tcBorders>
              <w:top w:val="single" w:sz="16" w:space="0" w:color="000000"/>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,201</w:t>
            </w:r>
          </w:p>
        </w:tc>
        <w:tc>
          <w:tcPr>
            <w:tcW w:w="992" w:type="dxa"/>
            <w:tcBorders>
              <w:top w:val="single" w:sz="16" w:space="0" w:color="000000"/>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-4,160</w:t>
            </w:r>
          </w:p>
        </w:tc>
        <w:tc>
          <w:tcPr>
            <w:tcW w:w="851" w:type="dxa"/>
            <w:tcBorders>
              <w:top w:val="single" w:sz="16" w:space="0" w:color="000000"/>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-3,340</w:t>
            </w:r>
          </w:p>
        </w:tc>
        <w:tc>
          <w:tcPr>
            <w:tcW w:w="850" w:type="dxa"/>
            <w:tcBorders>
              <w:top w:val="single" w:sz="16" w:space="0" w:color="000000"/>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-18,675</w:t>
            </w:r>
          </w:p>
        </w:tc>
        <w:tc>
          <w:tcPr>
            <w:tcW w:w="425" w:type="dxa"/>
            <w:tcBorders>
              <w:top w:val="single" w:sz="16" w:space="0" w:color="000000"/>
              <w:bottom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31</w:t>
            </w:r>
          </w:p>
        </w:tc>
        <w:tc>
          <w:tcPr>
            <w:tcW w:w="993" w:type="dxa"/>
            <w:tcBorders>
              <w:top w:val="single" w:sz="16" w:space="0" w:color="000000"/>
              <w:bottom w:val="single" w:sz="16" w:space="0" w:color="000000"/>
              <w:right w:val="single" w:sz="16" w:space="0" w:color="000000"/>
            </w:tcBorders>
            <w:shd w:val="clear" w:color="auto" w:fill="FFFFFF"/>
            <w:vAlign w:val="center"/>
          </w:tcPr>
          <w:p w:rsidR="003B65F8" w:rsidRPr="003B65F8" w:rsidRDefault="003B65F8" w:rsidP="003B65F8">
            <w:pPr>
              <w:autoSpaceDE w:val="0"/>
              <w:autoSpaceDN w:val="0"/>
              <w:adjustRightInd w:val="0"/>
              <w:spacing w:line="320" w:lineRule="atLeast"/>
              <w:ind w:left="60" w:right="60"/>
              <w:jc w:val="right"/>
              <w:rPr>
                <w:rFonts w:cs="Arial"/>
                <w:color w:val="000000"/>
                <w:sz w:val="18"/>
                <w:szCs w:val="18"/>
              </w:rPr>
            </w:pPr>
            <w:r w:rsidRPr="003B65F8">
              <w:rPr>
                <w:rFonts w:cs="Arial"/>
                <w:color w:val="000000"/>
                <w:sz w:val="18"/>
                <w:szCs w:val="18"/>
              </w:rPr>
              <w:t>,000</w:t>
            </w:r>
          </w:p>
        </w:tc>
      </w:tr>
    </w:tbl>
    <w:p w:rsidR="003B65F8" w:rsidRDefault="003B65F8" w:rsidP="003B65F8">
      <w:pPr>
        <w:autoSpaceDE w:val="0"/>
        <w:autoSpaceDN w:val="0"/>
        <w:adjustRightInd w:val="0"/>
        <w:spacing w:line="400" w:lineRule="atLeast"/>
        <w:rPr>
          <w:rFonts w:ascii="Times New Roman" w:hAnsi="Times New Roman"/>
          <w:sz w:val="24"/>
          <w:szCs w:val="24"/>
        </w:rPr>
      </w:pPr>
    </w:p>
    <w:p w:rsidR="003B65F8" w:rsidRDefault="003B65F8" w:rsidP="003B65F8">
      <w:pPr>
        <w:autoSpaceDE w:val="0"/>
        <w:autoSpaceDN w:val="0"/>
        <w:adjustRightInd w:val="0"/>
        <w:spacing w:line="400" w:lineRule="atLeast"/>
        <w:rPr>
          <w:rFonts w:ascii="Times New Roman" w:hAnsi="Times New Roman"/>
          <w:sz w:val="24"/>
          <w:szCs w:val="24"/>
        </w:rPr>
        <w:sectPr w:rsidR="003B65F8" w:rsidSect="003B65F8">
          <w:type w:val="continuous"/>
          <w:pgSz w:w="11906" w:h="16838" w:code="9"/>
          <w:pgMar w:top="1701" w:right="1701" w:bottom="1418" w:left="1701" w:header="1134" w:footer="709" w:gutter="0"/>
          <w:cols w:space="567"/>
          <w:docGrid w:linePitch="360"/>
        </w:sectPr>
      </w:pPr>
    </w:p>
    <w:p w:rsidR="003B65F8" w:rsidRPr="003B65F8" w:rsidRDefault="003B65F8" w:rsidP="003B65F8">
      <w:pPr>
        <w:autoSpaceDE w:val="0"/>
        <w:autoSpaceDN w:val="0"/>
        <w:adjustRightInd w:val="0"/>
        <w:ind w:firstLine="567"/>
        <w:jc w:val="both"/>
        <w:rPr>
          <w:rFonts w:ascii="Times New Roman" w:hAnsi="Times New Roman"/>
          <w:sz w:val="24"/>
          <w:szCs w:val="24"/>
        </w:rPr>
      </w:pPr>
      <w:r w:rsidRPr="003B65F8">
        <w:rPr>
          <w:rFonts w:ascii="Times New Roman" w:hAnsi="Times New Roman"/>
          <w:sz w:val="24"/>
          <w:szCs w:val="24"/>
        </w:rPr>
        <w:lastRenderedPageBreak/>
        <w:t>Based on the statistical analysis presented in Table 2 (Paired Samples Test), it can be concluded that there is a significant improveme</w:t>
      </w:r>
      <w:r>
        <w:rPr>
          <w:rFonts w:ascii="Times New Roman" w:hAnsi="Times New Roman"/>
          <w:sz w:val="24"/>
          <w:szCs w:val="24"/>
        </w:rPr>
        <w:t xml:space="preserve">nt in students’ speaking skills </w:t>
      </w:r>
      <w:r w:rsidRPr="003B65F8">
        <w:rPr>
          <w:rFonts w:ascii="Times New Roman" w:hAnsi="Times New Roman"/>
          <w:sz w:val="24"/>
          <w:szCs w:val="24"/>
        </w:rPr>
        <w:t xml:space="preserve">particularly in terms of speaking fluency and pronunciation </w:t>
      </w:r>
      <w:r>
        <w:rPr>
          <w:rFonts w:ascii="Times New Roman" w:hAnsi="Times New Roman"/>
          <w:sz w:val="24"/>
          <w:szCs w:val="24"/>
        </w:rPr>
        <w:t xml:space="preserve">accuracy </w:t>
      </w:r>
      <w:r w:rsidRPr="003B65F8">
        <w:rPr>
          <w:rFonts w:ascii="Times New Roman" w:hAnsi="Times New Roman"/>
          <w:sz w:val="24"/>
          <w:szCs w:val="24"/>
        </w:rPr>
        <w:t xml:space="preserve">after the implementation of the shadowing technique. The mean score for the pre-test was 5.06, while the post-test mean increased to 8.81, resulting in a mean difference of -3.750. The t-value of -18.675 with 31 degrees of freedom </w:t>
      </w:r>
      <w:r w:rsidRPr="003B65F8">
        <w:rPr>
          <w:rFonts w:ascii="Times New Roman" w:hAnsi="Times New Roman"/>
          <w:sz w:val="24"/>
          <w:szCs w:val="24"/>
        </w:rPr>
        <w:lastRenderedPageBreak/>
        <w:t>indicates a strong difference between the scores before and after the treatment. Furthermore, the significance value (Sig. 2-tailed) is 0.000, which is well below the standard threshold of 0.05, suggesting that the improvement was statistically significant and not due to chance.</w:t>
      </w:r>
    </w:p>
    <w:p w:rsidR="003B65F8" w:rsidRPr="003B65F8" w:rsidRDefault="003B65F8" w:rsidP="003B65F8">
      <w:pPr>
        <w:autoSpaceDE w:val="0"/>
        <w:autoSpaceDN w:val="0"/>
        <w:adjustRightInd w:val="0"/>
        <w:ind w:firstLine="567"/>
        <w:jc w:val="both"/>
        <w:rPr>
          <w:rFonts w:ascii="Times New Roman" w:hAnsi="Times New Roman"/>
          <w:sz w:val="24"/>
          <w:szCs w:val="24"/>
        </w:rPr>
      </w:pPr>
      <w:r w:rsidRPr="003B65F8">
        <w:rPr>
          <w:rFonts w:ascii="Times New Roman" w:hAnsi="Times New Roman"/>
          <w:sz w:val="24"/>
          <w:szCs w:val="24"/>
        </w:rPr>
        <w:t xml:space="preserve">The effectiveness of the shadowing technique can be attributed to its immersive and interactive nature. This method requires students to listen closely </w:t>
      </w:r>
      <w:r w:rsidRPr="003B65F8">
        <w:rPr>
          <w:rFonts w:ascii="Times New Roman" w:hAnsi="Times New Roman"/>
          <w:sz w:val="24"/>
          <w:szCs w:val="24"/>
        </w:rPr>
        <w:lastRenderedPageBreak/>
        <w:t>and immediately repeat spoken language without significant delay, encouraging them to focus on pronunciation, intonation, stress, and speech rhythm. According to</w:t>
      </w:r>
      <w:r w:rsidR="003D53F3">
        <w:rPr>
          <w:rFonts w:ascii="Times New Roman" w:hAnsi="Times New Roman"/>
          <w:sz w:val="24"/>
          <w:szCs w:val="24"/>
        </w:rPr>
        <w:t xml:space="preserve"> </w:t>
      </w:r>
      <w:r w:rsidR="003D53F3">
        <w:rPr>
          <w:rFonts w:ascii="Times New Roman" w:hAnsi="Times New Roman"/>
          <w:sz w:val="24"/>
          <w:szCs w:val="24"/>
        </w:rPr>
        <w:fldChar w:fldCharType="begin" w:fldLock="1"/>
      </w:r>
      <w:r w:rsidR="003D53F3">
        <w:rPr>
          <w:rFonts w:ascii="Times New Roman" w:hAnsi="Times New Roman"/>
          <w:sz w:val="24"/>
          <w:szCs w:val="24"/>
        </w:rPr>
        <w:instrText>ADDIN CSL_CITATION {"citationItems":[{"id":"ITEM-1","itemData":{"DOI":"10.33394/jollt.v8i1.2212","ISSN":"2338-0810","abstract":"Establishing students’ pronunciation needs a promising instructional method. One of the teachers’ efforts to develop students’ pronunciation is applying the shadowing technique. The shadowing technique was able to facilitate students to practice pronunciation skills. This study was categorized with a quasi-experimental study with the non-equivalent control group design. The samples were taken randomly using a purposive random sampling. The samples consist of 70 students that were divided into two classes, namely the experimental and control classes. The data were collected through interview, multiple-choice test, and record. Here it used descriptive and T-test analysis to find the ways they learned and the results. Finally, the researchers considered that shadowing technique is very good to be applied by the teachers and lecturers in class. The most surprising aspect of the findings are; 1) the students were motivated as long as teaching and learning conducted; 2) their response mostly positive to the way they learned; 3) and they got significant change on their pronunciation, grammar and vocabulary. This change can be seen from their ability in expressing their ideas and 4) inferential statistic results; t-test was 4.077 and t-table was 2.021 with degree of freedom (df) 44 and the level of significance (0.05) in 95%.","author":[{"dropping-particle":"","family":"Salim","given":"Agus","non-dropping-particle":"","parse-names":false,"suffix":""},{"dropping-particle":"","family":"Terasne","given":"Terasne","non-dropping-particle":"","parse-names":false,"suffix":""},{"dropping-particle":"","family":"Narasima","given":"Liza","non-dropping-particle":"","parse-names":false,"suffix":""}],"container-title":"Journal of Languages and Language Teaching","id":"ITEM-1","issue":"1","issued":{"date-parts":[["2020"]]},"page":"20","title":"Enhancing the Students’ Pronunciation Using Shadowing Technique At Senior High School Students","type":"article-journal","volume":"8"},"uris":["http://www.mendeley.com/documents/?uuid=f2dee155-6df4-4160-8796-3e5bd42898e8"]}],"mendeley":{"formattedCitation":"(Salim et al., 2020)","manualFormatting":"Salim et al. (2020)","plainTextFormattedCitation":"(Salim et al., 2020)","previouslyFormattedCitation":"(Salim et al., 2020)"},"properties":{"noteIndex":0},"schema":"https://github.com/citation-style-language/schema/raw/master/csl-citation.json"}</w:instrText>
      </w:r>
      <w:r w:rsidR="003D53F3">
        <w:rPr>
          <w:rFonts w:ascii="Times New Roman" w:hAnsi="Times New Roman"/>
          <w:sz w:val="24"/>
          <w:szCs w:val="24"/>
        </w:rPr>
        <w:fldChar w:fldCharType="separate"/>
      </w:r>
      <w:r w:rsidR="003D53F3">
        <w:rPr>
          <w:rFonts w:ascii="Times New Roman" w:hAnsi="Times New Roman"/>
          <w:noProof/>
          <w:sz w:val="24"/>
          <w:szCs w:val="24"/>
        </w:rPr>
        <w:t>Salim et al. (</w:t>
      </w:r>
      <w:r w:rsidR="003D53F3" w:rsidRPr="003D53F3">
        <w:rPr>
          <w:rFonts w:ascii="Times New Roman" w:hAnsi="Times New Roman"/>
          <w:noProof/>
          <w:sz w:val="24"/>
          <w:szCs w:val="24"/>
        </w:rPr>
        <w:t>2020)</w:t>
      </w:r>
      <w:r w:rsidR="003D53F3">
        <w:rPr>
          <w:rFonts w:ascii="Times New Roman" w:hAnsi="Times New Roman"/>
          <w:sz w:val="24"/>
          <w:szCs w:val="24"/>
        </w:rPr>
        <w:fldChar w:fldCharType="end"/>
      </w:r>
      <w:r w:rsidRPr="003B65F8">
        <w:rPr>
          <w:rFonts w:ascii="Times New Roman" w:hAnsi="Times New Roman"/>
          <w:sz w:val="24"/>
          <w:szCs w:val="24"/>
        </w:rPr>
        <w:t xml:space="preserve">, shadowing enhances pronunciation and speaking fluency as learners engage in simultaneous repetition, which strengthens both listening and speaking skills. Similarly, </w:t>
      </w:r>
      <w:r w:rsidR="003D53F3">
        <w:rPr>
          <w:rFonts w:ascii="Times New Roman" w:hAnsi="Times New Roman"/>
          <w:sz w:val="24"/>
          <w:szCs w:val="24"/>
        </w:rPr>
        <w:fldChar w:fldCharType="begin" w:fldLock="1"/>
      </w:r>
      <w:r w:rsidR="003D53F3">
        <w:rPr>
          <w:rFonts w:ascii="Times New Roman" w:hAnsi="Times New Roman"/>
          <w:sz w:val="24"/>
          <w:szCs w:val="24"/>
        </w:rPr>
        <w:instrText>ADDIN CSL_CITATION {"citationItems":[{"id":"ITEM-1","itemData":{"author":[{"dropping-particle":"","family":"Leon","given":"Bustos","non-dropping-particle":"","parse-names":false,"suffix":""},{"dropping-particle":"","family":"Ismael","given":"Josue","non-dropping-particle":"","parse-names":false,"suffix":""},{"dropping-particle":"","family":"Quichimbo","given":"Loja","non-dropping-particle":"","parse-names":false,"suffix":""},{"dropping-particle":"","family":"Cisne","given":"Nube","non-dropping-particle":"del","parse-names":false,"suffix":""}],"id":"ITEM-1","issued":{"date-parts":[["2024"]]},"publisher":"Universidad de Cuenca","title":"The shadowing technique for developing english language students’ listening and speaking skills","type":"thesis"},"uris":["http://www.mendeley.com/documents/?uuid=a3844614-c0a9-4cbc-8bd3-a0e75cbd39bd"]}],"mendeley":{"formattedCitation":"(Leon et al., 2024)","manualFormatting":"Leon et al. (2024)","plainTextFormattedCitation":"(Leon et al., 2024)","previouslyFormattedCitation":"(Leon et al., 2024)"},"properties":{"noteIndex":0},"schema":"https://github.com/citation-style-language/schema/raw/master/csl-citation.json"}</w:instrText>
      </w:r>
      <w:r w:rsidR="003D53F3">
        <w:rPr>
          <w:rFonts w:ascii="Times New Roman" w:hAnsi="Times New Roman"/>
          <w:sz w:val="24"/>
          <w:szCs w:val="24"/>
        </w:rPr>
        <w:fldChar w:fldCharType="separate"/>
      </w:r>
      <w:r w:rsidR="003D53F3">
        <w:rPr>
          <w:rFonts w:ascii="Times New Roman" w:hAnsi="Times New Roman"/>
          <w:noProof/>
          <w:sz w:val="24"/>
          <w:szCs w:val="24"/>
        </w:rPr>
        <w:t>Leon et al. (</w:t>
      </w:r>
      <w:r w:rsidR="003D53F3" w:rsidRPr="003D53F3">
        <w:rPr>
          <w:rFonts w:ascii="Times New Roman" w:hAnsi="Times New Roman"/>
          <w:noProof/>
          <w:sz w:val="24"/>
          <w:szCs w:val="24"/>
        </w:rPr>
        <w:t>2024)</w:t>
      </w:r>
      <w:r w:rsidR="003D53F3">
        <w:rPr>
          <w:rFonts w:ascii="Times New Roman" w:hAnsi="Times New Roman"/>
          <w:sz w:val="24"/>
          <w:szCs w:val="24"/>
        </w:rPr>
        <w:fldChar w:fldCharType="end"/>
      </w:r>
      <w:r w:rsidR="003D53F3">
        <w:rPr>
          <w:rFonts w:ascii="Times New Roman" w:hAnsi="Times New Roman"/>
          <w:sz w:val="24"/>
          <w:szCs w:val="24"/>
        </w:rPr>
        <w:t xml:space="preserve"> </w:t>
      </w:r>
      <w:r w:rsidR="005D5CE2">
        <w:rPr>
          <w:rFonts w:ascii="Times New Roman" w:hAnsi="Times New Roman"/>
          <w:sz w:val="24"/>
          <w:szCs w:val="24"/>
        </w:rPr>
        <w:t xml:space="preserve"> </w:t>
      </w:r>
      <w:r w:rsidRPr="003B65F8">
        <w:rPr>
          <w:rFonts w:ascii="Times New Roman" w:hAnsi="Times New Roman"/>
          <w:sz w:val="24"/>
          <w:szCs w:val="24"/>
        </w:rPr>
        <w:t>asserts that shadowing helps learners process spoken language more quickly and effectively, supporting the natural developmen</w:t>
      </w:r>
      <w:r>
        <w:rPr>
          <w:rFonts w:ascii="Times New Roman" w:hAnsi="Times New Roman"/>
          <w:sz w:val="24"/>
          <w:szCs w:val="24"/>
        </w:rPr>
        <w:t>t of oral communication skills.</w:t>
      </w:r>
    </w:p>
    <w:p w:rsidR="003B65F8" w:rsidRPr="003B65F8" w:rsidRDefault="003B65F8" w:rsidP="003B65F8">
      <w:pPr>
        <w:autoSpaceDE w:val="0"/>
        <w:autoSpaceDN w:val="0"/>
        <w:adjustRightInd w:val="0"/>
        <w:ind w:firstLine="567"/>
        <w:jc w:val="both"/>
        <w:rPr>
          <w:rFonts w:ascii="Times New Roman" w:hAnsi="Times New Roman"/>
          <w:sz w:val="24"/>
          <w:szCs w:val="24"/>
        </w:rPr>
      </w:pPr>
      <w:r w:rsidRPr="003B65F8">
        <w:rPr>
          <w:rFonts w:ascii="Times New Roman" w:hAnsi="Times New Roman"/>
          <w:sz w:val="24"/>
          <w:szCs w:val="24"/>
        </w:rPr>
        <w:t>Therefore, the statistically significant results of this study provide empirical evidence that the shadowing technique positively impacts students’ speaking performance in an EFL (English as a Foreign Language) context, especially in improving fluency and pronunciation. This suggests that incorporating shadowing into speaking instruction can be a practical and powerful approach to developing learners’ communicative competence.</w:t>
      </w:r>
    </w:p>
    <w:p w:rsidR="00821842" w:rsidRPr="00D81971" w:rsidRDefault="00821842" w:rsidP="003B65F8">
      <w:pPr>
        <w:pStyle w:val="E-JOURNALBody"/>
        <w:ind w:firstLine="0"/>
        <w:contextualSpacing/>
        <w:rPr>
          <w:sz w:val="24"/>
        </w:rPr>
      </w:pPr>
    </w:p>
    <w:p w:rsidR="00821842" w:rsidRPr="003B65F8" w:rsidRDefault="003B65F8" w:rsidP="00821842">
      <w:pPr>
        <w:pStyle w:val="E-JOURNALHeading1"/>
        <w:spacing w:before="0" w:after="0"/>
        <w:contextualSpacing/>
        <w:rPr>
          <w:sz w:val="24"/>
          <w:lang w:val="id-ID"/>
        </w:rPr>
      </w:pPr>
      <w:r>
        <w:rPr>
          <w:sz w:val="24"/>
          <w:lang w:val="id-ID"/>
        </w:rPr>
        <w:t>Conclusion</w:t>
      </w:r>
    </w:p>
    <w:p w:rsidR="00EC2E6A" w:rsidRPr="00EC2E6A" w:rsidRDefault="00EC2E6A" w:rsidP="00EC2E6A">
      <w:pPr>
        <w:pStyle w:val="E-JOURNALBody"/>
        <w:contextualSpacing/>
        <w:rPr>
          <w:sz w:val="24"/>
        </w:rPr>
      </w:pPr>
      <w:r w:rsidRPr="00EC2E6A">
        <w:rPr>
          <w:sz w:val="24"/>
        </w:rPr>
        <w:t>Based on the findings of this study, it can be concluded that the application of the shadowing technique significantly enhances students’ speaking abilities, particularly in terms of speaking fluency and pronunciation accuracy. This improvement is evident from the increased scores between the pre-test and post-test, indicating positive development in students’ speaking performance after the implementation of the technique. Shadowing, which involves active listening and immediate repetition, has proven effective in helping students improve their pronunciation, intonation, a</w:t>
      </w:r>
      <w:r>
        <w:rPr>
          <w:sz w:val="24"/>
        </w:rPr>
        <w:t>nd fluency in speaking English.</w:t>
      </w:r>
    </w:p>
    <w:p w:rsidR="00EC2E6A" w:rsidRPr="00EC2E6A" w:rsidRDefault="00EC2E6A" w:rsidP="00EC2E6A">
      <w:pPr>
        <w:pStyle w:val="E-JOURNALBody"/>
        <w:contextualSpacing/>
        <w:rPr>
          <w:sz w:val="24"/>
        </w:rPr>
      </w:pPr>
      <w:r w:rsidRPr="00EC2E6A">
        <w:rPr>
          <w:sz w:val="24"/>
        </w:rPr>
        <w:t xml:space="preserve">These results suggest that the shadowing technique is a valuable strategy in English language learning, </w:t>
      </w:r>
      <w:r w:rsidRPr="00EC2E6A">
        <w:rPr>
          <w:sz w:val="24"/>
        </w:rPr>
        <w:lastRenderedPageBreak/>
        <w:t xml:space="preserve">especially for enhancing students’ speaking skills. The technique offers an authentic and repetitive learning experience that familiarizes students with the rhythm and sound patterns of the target language. Therefore, English teachers are encouraged to incorporate shadowing into their speaking lessons to provide learners with more opportunities for meaningful </w:t>
      </w:r>
      <w:r>
        <w:rPr>
          <w:sz w:val="24"/>
        </w:rPr>
        <w:t>and engaging language practice.</w:t>
      </w:r>
    </w:p>
    <w:p w:rsidR="00821842" w:rsidRPr="00EC2E6A" w:rsidRDefault="00EC2E6A" w:rsidP="00EC2E6A">
      <w:pPr>
        <w:pStyle w:val="E-JOURNALBody"/>
        <w:contextualSpacing/>
        <w:rPr>
          <w:sz w:val="24"/>
        </w:rPr>
      </w:pPr>
      <w:r w:rsidRPr="00EC2E6A">
        <w:rPr>
          <w:sz w:val="24"/>
        </w:rPr>
        <w:t>For future directions, this study could be expanded by involving a larger number of participants, extending the duration of the implementation, or combining shadowing with other instructional strategies to further maxim</w:t>
      </w:r>
      <w:r>
        <w:rPr>
          <w:sz w:val="24"/>
        </w:rPr>
        <w:t>ize students’ speaking outcomes.</w:t>
      </w:r>
    </w:p>
    <w:p w:rsidR="00821842" w:rsidRPr="00D81971" w:rsidRDefault="00821842" w:rsidP="00821842">
      <w:pPr>
        <w:pStyle w:val="E-JOURNALHeading1"/>
        <w:spacing w:before="0" w:after="0"/>
        <w:ind w:firstLine="567"/>
        <w:contextualSpacing/>
        <w:jc w:val="both"/>
        <w:rPr>
          <w:b w:val="0"/>
          <w:sz w:val="24"/>
          <w:szCs w:val="24"/>
          <w:lang w:val="id-ID"/>
        </w:rPr>
      </w:pPr>
    </w:p>
    <w:p w:rsidR="00821842" w:rsidRDefault="00EC2E6A" w:rsidP="00821842">
      <w:pPr>
        <w:pStyle w:val="E-JOURNALHeading1"/>
        <w:spacing w:before="0" w:after="0"/>
        <w:contextualSpacing/>
        <w:rPr>
          <w:sz w:val="24"/>
          <w:szCs w:val="24"/>
          <w:lang w:val="id-ID"/>
        </w:rPr>
      </w:pPr>
      <w:r>
        <w:rPr>
          <w:sz w:val="24"/>
          <w:szCs w:val="24"/>
          <w:lang w:val="id-ID"/>
        </w:rPr>
        <w:t>Refer</w:t>
      </w:r>
      <w:r w:rsidR="003D53F3">
        <w:rPr>
          <w:sz w:val="24"/>
          <w:szCs w:val="24"/>
          <w:lang w:val="id-ID"/>
        </w:rPr>
        <w:t>e</w:t>
      </w:r>
      <w:r>
        <w:rPr>
          <w:sz w:val="24"/>
          <w:szCs w:val="24"/>
          <w:lang w:val="id-ID"/>
        </w:rPr>
        <w:t>nces</w:t>
      </w:r>
    </w:p>
    <w:p w:rsidR="005D5CE2" w:rsidRPr="005D5CE2" w:rsidRDefault="003D53F3" w:rsidP="005D5CE2">
      <w:pPr>
        <w:widowControl w:val="0"/>
        <w:autoSpaceDE w:val="0"/>
        <w:autoSpaceDN w:val="0"/>
        <w:adjustRightInd w:val="0"/>
        <w:ind w:left="567" w:hanging="567"/>
        <w:jc w:val="both"/>
        <w:rPr>
          <w:rFonts w:ascii="Times New Roman" w:hAnsi="Times New Roman"/>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5D5CE2" w:rsidRPr="005D5CE2">
        <w:rPr>
          <w:rFonts w:ascii="Times New Roman" w:hAnsi="Times New Roman"/>
          <w:noProof/>
          <w:sz w:val="24"/>
          <w:szCs w:val="24"/>
        </w:rPr>
        <w:t xml:space="preserve">Alshammari, L. (2021). The Effect of Using Instagram on EFL Learners’ Vocabulary Development. </w:t>
      </w:r>
      <w:r w:rsidR="005D5CE2" w:rsidRPr="005D5CE2">
        <w:rPr>
          <w:rFonts w:ascii="Times New Roman" w:hAnsi="Times New Roman"/>
          <w:i/>
          <w:iCs/>
          <w:noProof/>
          <w:sz w:val="24"/>
          <w:szCs w:val="24"/>
        </w:rPr>
        <w:t>International Journal of English Language Education</w:t>
      </w:r>
      <w:r w:rsidR="005D5CE2" w:rsidRPr="005D5CE2">
        <w:rPr>
          <w:rFonts w:ascii="Times New Roman" w:hAnsi="Times New Roman"/>
          <w:noProof/>
          <w:sz w:val="24"/>
          <w:szCs w:val="24"/>
        </w:rPr>
        <w:t xml:space="preserve">, </w:t>
      </w:r>
      <w:r w:rsidR="005D5CE2" w:rsidRPr="005D5CE2">
        <w:rPr>
          <w:rFonts w:ascii="Times New Roman" w:hAnsi="Times New Roman"/>
          <w:i/>
          <w:iCs/>
          <w:noProof/>
          <w:sz w:val="24"/>
          <w:szCs w:val="24"/>
        </w:rPr>
        <w:t>9</w:t>
      </w:r>
      <w:r w:rsidR="005D5CE2" w:rsidRPr="005D5CE2">
        <w:rPr>
          <w:rFonts w:ascii="Times New Roman" w:hAnsi="Times New Roman"/>
          <w:noProof/>
          <w:sz w:val="24"/>
          <w:szCs w:val="24"/>
        </w:rPr>
        <w:t>(3), 145–157.</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Amirah, B., &amp; Saidalvi, A. (2023). Talking Story: Ebooks to Improve Reading Comprehension Skills. In </w:t>
      </w:r>
      <w:r w:rsidRPr="005D5CE2">
        <w:rPr>
          <w:rFonts w:ascii="Times New Roman" w:hAnsi="Times New Roman"/>
          <w:i/>
          <w:iCs/>
          <w:noProof/>
          <w:sz w:val="24"/>
          <w:szCs w:val="24"/>
        </w:rPr>
        <w:t>Embracing Change: Emancipating the Landscape of Research in Linguistics, Language and Literature</w:t>
      </w:r>
      <w:r w:rsidRPr="005D5CE2">
        <w:rPr>
          <w:rFonts w:ascii="Times New Roman" w:hAnsi="Times New Roman"/>
          <w:noProof/>
          <w:sz w:val="24"/>
          <w:szCs w:val="24"/>
        </w:rPr>
        <w:t xml:space="preserve"> (pp. 259–271). International Conference of Research on Language Education 2023. https://ir.uitm.edu.my/id/eprint/82014/</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Askhatova A. (2020). Pedagogical Sciences Importance of Vocabulary and Spoken Grammar in Teaching Spontaneous Speaking Skill. </w:t>
      </w:r>
      <w:r w:rsidRPr="005D5CE2">
        <w:rPr>
          <w:rFonts w:ascii="Times New Roman" w:hAnsi="Times New Roman"/>
          <w:i/>
          <w:iCs/>
          <w:noProof/>
          <w:sz w:val="24"/>
          <w:szCs w:val="24"/>
        </w:rPr>
        <w:t>Sciences of Europe #</w:t>
      </w:r>
      <w:r w:rsidRPr="005D5CE2">
        <w:rPr>
          <w:rFonts w:ascii="Times New Roman" w:hAnsi="Times New Roman"/>
          <w:noProof/>
          <w:sz w:val="24"/>
          <w:szCs w:val="24"/>
        </w:rPr>
        <w:t xml:space="preserve">, </w:t>
      </w:r>
      <w:r w:rsidRPr="005D5CE2">
        <w:rPr>
          <w:rFonts w:ascii="Times New Roman" w:hAnsi="Times New Roman"/>
          <w:i/>
          <w:iCs/>
          <w:noProof/>
          <w:sz w:val="24"/>
          <w:szCs w:val="24"/>
        </w:rPr>
        <w:t>49</w:t>
      </w:r>
      <w:r w:rsidRPr="005D5CE2">
        <w:rPr>
          <w:rFonts w:ascii="Times New Roman" w:hAnsi="Times New Roman"/>
          <w:noProof/>
          <w:sz w:val="24"/>
          <w:szCs w:val="24"/>
        </w:rPr>
        <w:t>.</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Ceballos, M., Buckridge, H., &amp; Taylor, R. T. (2020). Educational Leadership Students and Mixed Reality Experiences: Building Student Confidence to Communicate with Parents and </w:t>
      </w:r>
      <w:r w:rsidRPr="005D5CE2">
        <w:rPr>
          <w:rFonts w:ascii="Times New Roman" w:hAnsi="Times New Roman"/>
          <w:noProof/>
          <w:sz w:val="24"/>
          <w:szCs w:val="24"/>
        </w:rPr>
        <w:lastRenderedPageBreak/>
        <w:t xml:space="preserve">Teachers. </w:t>
      </w:r>
      <w:r w:rsidRPr="005D5CE2">
        <w:rPr>
          <w:rFonts w:ascii="Times New Roman" w:hAnsi="Times New Roman"/>
          <w:i/>
          <w:iCs/>
          <w:noProof/>
          <w:sz w:val="24"/>
          <w:szCs w:val="24"/>
        </w:rPr>
        <w:t>International Journal of Educational Leadership Preparation</w:t>
      </w:r>
      <w:r w:rsidRPr="005D5CE2">
        <w:rPr>
          <w:rFonts w:ascii="Times New Roman" w:hAnsi="Times New Roman"/>
          <w:noProof/>
          <w:sz w:val="24"/>
          <w:szCs w:val="24"/>
        </w:rPr>
        <w:t xml:space="preserve">, </w:t>
      </w:r>
      <w:r w:rsidRPr="005D5CE2">
        <w:rPr>
          <w:rFonts w:ascii="Times New Roman" w:hAnsi="Times New Roman"/>
          <w:i/>
          <w:iCs/>
          <w:noProof/>
          <w:sz w:val="24"/>
          <w:szCs w:val="24"/>
        </w:rPr>
        <w:t>15</w:t>
      </w:r>
      <w:r w:rsidRPr="005D5CE2">
        <w:rPr>
          <w:rFonts w:ascii="Times New Roman" w:hAnsi="Times New Roman"/>
          <w:noProof/>
          <w:sz w:val="24"/>
          <w:szCs w:val="24"/>
        </w:rPr>
        <w:t>(1), 58–71. https://login.ezproxy.lib.purdue.edu/login?url=https://search.ebscohost.com/login.aspx?direct=true&amp;db=eric&amp;AN=EJ1254648&amp;site=ehost-live</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Celce-Murcia, M., Brinton, D. ., &amp; Goodwin, J. . (2017). </w:t>
      </w:r>
      <w:r w:rsidRPr="005D5CE2">
        <w:rPr>
          <w:rFonts w:ascii="Times New Roman" w:hAnsi="Times New Roman"/>
          <w:i/>
          <w:iCs/>
          <w:noProof/>
          <w:sz w:val="24"/>
          <w:szCs w:val="24"/>
        </w:rPr>
        <w:t>Teaching Pronunciation: A Reference for Teachers of English to Speakers of Other Languages</w:t>
      </w:r>
      <w:r w:rsidRPr="005D5CE2">
        <w:rPr>
          <w:rFonts w:ascii="Times New Roman" w:hAnsi="Times New Roman"/>
          <w:noProof/>
          <w:sz w:val="24"/>
          <w:szCs w:val="24"/>
        </w:rPr>
        <w:t>. Cambridge University Press.</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Derakhshan, A., Khalili, A., &amp; Beheshti, F. (2016). Developing EFL Learner’s Speaking Ability, Accuracy and Fluency. </w:t>
      </w:r>
      <w:r w:rsidRPr="005D5CE2">
        <w:rPr>
          <w:rFonts w:ascii="Times New Roman" w:hAnsi="Times New Roman"/>
          <w:i/>
          <w:iCs/>
          <w:noProof/>
          <w:sz w:val="24"/>
          <w:szCs w:val="24"/>
        </w:rPr>
        <w:t>English Language and Literature Studies</w:t>
      </w:r>
      <w:r w:rsidRPr="005D5CE2">
        <w:rPr>
          <w:rFonts w:ascii="Times New Roman" w:hAnsi="Times New Roman"/>
          <w:noProof/>
          <w:sz w:val="24"/>
          <w:szCs w:val="24"/>
        </w:rPr>
        <w:t xml:space="preserve">, </w:t>
      </w:r>
      <w:r w:rsidRPr="005D5CE2">
        <w:rPr>
          <w:rFonts w:ascii="Times New Roman" w:hAnsi="Times New Roman"/>
          <w:i/>
          <w:iCs/>
          <w:noProof/>
          <w:sz w:val="24"/>
          <w:szCs w:val="24"/>
        </w:rPr>
        <w:t>6(2)</w:t>
      </w:r>
      <w:r w:rsidRPr="005D5CE2">
        <w:rPr>
          <w:rFonts w:ascii="Times New Roman" w:hAnsi="Times New Roman"/>
          <w:noProof/>
          <w:sz w:val="24"/>
          <w:szCs w:val="24"/>
        </w:rPr>
        <w:t>, 177–186. https://doi.org/https://doi.org/10.5539/ells.v6n2p177</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Ditania, S. (2022). </w:t>
      </w:r>
      <w:r w:rsidRPr="005D5CE2">
        <w:rPr>
          <w:rFonts w:ascii="Times New Roman" w:hAnsi="Times New Roman"/>
          <w:i/>
          <w:iCs/>
          <w:noProof/>
          <w:sz w:val="24"/>
          <w:szCs w:val="24"/>
        </w:rPr>
        <w:t>An Anlysys On Students’ Problem In Speaking Skill Faced By The Eleventh Grade Of Social Science Of Sma Negeri 3 Pekanbaru In Academic Year 2019/2020</w:t>
      </w:r>
      <w:r w:rsidRPr="005D5CE2">
        <w:rPr>
          <w:rFonts w:ascii="Times New Roman" w:hAnsi="Times New Roman"/>
          <w:noProof/>
          <w:sz w:val="24"/>
          <w:szCs w:val="24"/>
        </w:rPr>
        <w:t xml:space="preserve"> [Universitas Islam Riau]. https://repository.uir.ac.id/11477/</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Foote, J. A., &amp; McDonough, K. (2017). Using shadowing with mobile technology to improve L2 pronunciation. </w:t>
      </w:r>
      <w:r w:rsidRPr="005D5CE2">
        <w:rPr>
          <w:rFonts w:ascii="Times New Roman" w:hAnsi="Times New Roman"/>
          <w:i/>
          <w:iCs/>
          <w:noProof/>
          <w:sz w:val="24"/>
          <w:szCs w:val="24"/>
        </w:rPr>
        <w:t>Journal of Second Language Pronunciation</w:t>
      </w:r>
      <w:r w:rsidRPr="005D5CE2">
        <w:rPr>
          <w:rFonts w:ascii="Times New Roman" w:hAnsi="Times New Roman"/>
          <w:noProof/>
          <w:sz w:val="24"/>
          <w:szCs w:val="24"/>
        </w:rPr>
        <w:t xml:space="preserve">, </w:t>
      </w:r>
      <w:r w:rsidRPr="005D5CE2">
        <w:rPr>
          <w:rFonts w:ascii="Times New Roman" w:hAnsi="Times New Roman"/>
          <w:i/>
          <w:iCs/>
          <w:noProof/>
          <w:sz w:val="24"/>
          <w:szCs w:val="24"/>
        </w:rPr>
        <w:t>3</w:t>
      </w:r>
      <w:r w:rsidRPr="005D5CE2">
        <w:rPr>
          <w:rFonts w:ascii="Times New Roman" w:hAnsi="Times New Roman"/>
          <w:noProof/>
          <w:sz w:val="24"/>
          <w:szCs w:val="24"/>
        </w:rPr>
        <w:t>(1), 34–56. https://doi.org/10.1075/jslp.3.1.02foo</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Fraenkel, J. R., Wallen, N. E., &amp; Hyun, H. h. (2014). </w:t>
      </w:r>
      <w:r w:rsidRPr="005D5CE2">
        <w:rPr>
          <w:rFonts w:ascii="Times New Roman" w:hAnsi="Times New Roman"/>
          <w:i/>
          <w:iCs/>
          <w:noProof/>
          <w:sz w:val="24"/>
          <w:szCs w:val="24"/>
        </w:rPr>
        <w:t>How To Design And Evaluate Research In Education</w:t>
      </w:r>
      <w:r w:rsidRPr="005D5CE2">
        <w:rPr>
          <w:rFonts w:ascii="Times New Roman" w:hAnsi="Times New Roman"/>
          <w:noProof/>
          <w:sz w:val="24"/>
          <w:szCs w:val="24"/>
        </w:rPr>
        <w:t xml:space="preserve"> (Eighth Edi). McGraw-Hill Education.</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Goh, C. C. M., &amp; Anne, B. (2018). </w:t>
      </w:r>
      <w:r w:rsidRPr="005D5CE2">
        <w:rPr>
          <w:rFonts w:ascii="Times New Roman" w:hAnsi="Times New Roman"/>
          <w:i/>
          <w:iCs/>
          <w:noProof/>
          <w:sz w:val="24"/>
          <w:szCs w:val="24"/>
        </w:rPr>
        <w:t>Teaching Speaking : A Holistic Approach</w:t>
      </w:r>
      <w:r w:rsidRPr="005D5CE2">
        <w:rPr>
          <w:rFonts w:ascii="Times New Roman" w:hAnsi="Times New Roman"/>
          <w:noProof/>
          <w:sz w:val="24"/>
          <w:szCs w:val="24"/>
        </w:rPr>
        <w:t xml:space="preserve"> (First). Cambridge University Press.</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Hamada, Y. (2019a). Shadowing: What is It? How to Use It. Where Will It </w:t>
      </w:r>
      <w:r w:rsidRPr="005D5CE2">
        <w:rPr>
          <w:rFonts w:ascii="Times New Roman" w:hAnsi="Times New Roman"/>
          <w:noProof/>
          <w:sz w:val="24"/>
          <w:szCs w:val="24"/>
        </w:rPr>
        <w:lastRenderedPageBreak/>
        <w:t xml:space="preserve">Go? </w:t>
      </w:r>
      <w:r w:rsidRPr="005D5CE2">
        <w:rPr>
          <w:rFonts w:ascii="Times New Roman" w:hAnsi="Times New Roman"/>
          <w:i/>
          <w:iCs/>
          <w:noProof/>
          <w:sz w:val="24"/>
          <w:szCs w:val="24"/>
        </w:rPr>
        <w:t>Sage Journals</w:t>
      </w:r>
      <w:r w:rsidRPr="005D5CE2">
        <w:rPr>
          <w:rFonts w:ascii="Times New Roman" w:hAnsi="Times New Roman"/>
          <w:noProof/>
          <w:sz w:val="24"/>
          <w:szCs w:val="24"/>
        </w:rPr>
        <w:t xml:space="preserve">, </w:t>
      </w:r>
      <w:r w:rsidRPr="005D5CE2">
        <w:rPr>
          <w:rFonts w:ascii="Times New Roman" w:hAnsi="Times New Roman"/>
          <w:i/>
          <w:iCs/>
          <w:noProof/>
          <w:sz w:val="24"/>
          <w:szCs w:val="24"/>
        </w:rPr>
        <w:t>50</w:t>
      </w:r>
      <w:r w:rsidRPr="005D5CE2">
        <w:rPr>
          <w:rFonts w:ascii="Times New Roman" w:hAnsi="Times New Roman"/>
          <w:noProof/>
          <w:sz w:val="24"/>
          <w:szCs w:val="24"/>
        </w:rPr>
        <w:t>(3). https://doi.org/10.1177/0033688218771380</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Hamada, Y. (2019b). </w:t>
      </w:r>
      <w:r w:rsidRPr="005D5CE2">
        <w:rPr>
          <w:rFonts w:ascii="Times New Roman" w:hAnsi="Times New Roman"/>
          <w:i/>
          <w:iCs/>
          <w:noProof/>
          <w:sz w:val="24"/>
          <w:szCs w:val="24"/>
        </w:rPr>
        <w:t>Teaching EFL learners shadowing for listening: Developing learners’ bottom-up skills</w:t>
      </w:r>
      <w:r w:rsidRPr="005D5CE2">
        <w:rPr>
          <w:rFonts w:ascii="Times New Roman" w:hAnsi="Times New Roman"/>
          <w:noProof/>
          <w:sz w:val="24"/>
          <w:szCs w:val="24"/>
        </w:rPr>
        <w:t>. Routledge. https://doi.org/10.4324/9781315677118</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Hamada, Y. (2021). Shadowing Procedures in Teaching and Their Future. </w:t>
      </w:r>
      <w:r w:rsidRPr="005D5CE2">
        <w:rPr>
          <w:rFonts w:ascii="Times New Roman" w:hAnsi="Times New Roman"/>
          <w:i/>
          <w:iCs/>
          <w:noProof/>
          <w:sz w:val="24"/>
          <w:szCs w:val="24"/>
        </w:rPr>
        <w:t>The Language Teacher</w:t>
      </w:r>
      <w:r w:rsidRPr="005D5CE2">
        <w:rPr>
          <w:rFonts w:ascii="Times New Roman" w:hAnsi="Times New Roman"/>
          <w:noProof/>
          <w:sz w:val="24"/>
          <w:szCs w:val="24"/>
        </w:rPr>
        <w:t xml:space="preserve">, </w:t>
      </w:r>
      <w:r w:rsidRPr="005D5CE2">
        <w:rPr>
          <w:rFonts w:ascii="Times New Roman" w:hAnsi="Times New Roman"/>
          <w:i/>
          <w:iCs/>
          <w:noProof/>
          <w:sz w:val="24"/>
          <w:szCs w:val="24"/>
        </w:rPr>
        <w:t>45</w:t>
      </w:r>
      <w:r w:rsidRPr="005D5CE2">
        <w:rPr>
          <w:rFonts w:ascii="Times New Roman" w:hAnsi="Times New Roman"/>
          <w:noProof/>
          <w:sz w:val="24"/>
          <w:szCs w:val="24"/>
        </w:rPr>
        <w:t>(6), 32. https://doi.org/10.37546/jalttlt45.6-3</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Haq, A. S. (2024). </w:t>
      </w:r>
      <w:r w:rsidRPr="005D5CE2">
        <w:rPr>
          <w:rFonts w:ascii="Times New Roman" w:hAnsi="Times New Roman"/>
          <w:i/>
          <w:iCs/>
          <w:noProof/>
          <w:sz w:val="24"/>
          <w:szCs w:val="24"/>
        </w:rPr>
        <w:t>An Analysis of Teacher Method in Teaching Speaking at Twelfth Grade Students of SMAN 1 Teras in the Academic Year 2023/2024</w:t>
      </w:r>
      <w:r w:rsidRPr="005D5CE2">
        <w:rPr>
          <w:rFonts w:ascii="Times New Roman" w:hAnsi="Times New Roman"/>
          <w:noProof/>
          <w:sz w:val="24"/>
          <w:szCs w:val="24"/>
        </w:rPr>
        <w:t>. UIN Raden Mas Said Surakarta.</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Huang, H.-Y. C., Barrett, N. E., Tseng, Lo, M.-F., &amp; Chiung-Jung. (2024). The Effectiveness of Shadowing Practice with Web-Based Apps: Towards Promoting the Comprehensibility and Lexical-Level Intelligibility of EFL Students’ Presentations. </w:t>
      </w:r>
      <w:r w:rsidRPr="005D5CE2">
        <w:rPr>
          <w:rFonts w:ascii="Times New Roman" w:hAnsi="Times New Roman"/>
          <w:i/>
          <w:iCs/>
          <w:noProof/>
          <w:sz w:val="24"/>
          <w:szCs w:val="24"/>
        </w:rPr>
        <w:t>English Teaching and Learning</w:t>
      </w:r>
      <w:r w:rsidRPr="005D5CE2">
        <w:rPr>
          <w:rFonts w:ascii="Times New Roman" w:hAnsi="Times New Roman"/>
          <w:noProof/>
          <w:sz w:val="24"/>
          <w:szCs w:val="24"/>
        </w:rPr>
        <w:t xml:space="preserve">, </w:t>
      </w:r>
      <w:r w:rsidRPr="005D5CE2">
        <w:rPr>
          <w:rFonts w:ascii="Times New Roman" w:hAnsi="Times New Roman"/>
          <w:i/>
          <w:iCs/>
          <w:noProof/>
          <w:sz w:val="24"/>
          <w:szCs w:val="24"/>
        </w:rPr>
        <w:t>48</w:t>
      </w:r>
      <w:r w:rsidRPr="005D5CE2">
        <w:rPr>
          <w:rFonts w:ascii="Times New Roman" w:hAnsi="Times New Roman"/>
          <w:noProof/>
          <w:sz w:val="24"/>
          <w:szCs w:val="24"/>
        </w:rPr>
        <w:t>, 505–524. https://link.springer.com/article/10.1007/s42321-023-00145-w</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Jaya, P. H., Salsabila, A. P., Ismail, D. R., &amp; Paradita, L. I. (2025). Students’ Challenges in Speaking English (A Case Study in the IPIREL of Universitas Muhammadiyah Yogyakarta). </w:t>
      </w:r>
      <w:r w:rsidRPr="005D5CE2">
        <w:rPr>
          <w:rFonts w:ascii="Times New Roman" w:hAnsi="Times New Roman"/>
          <w:i/>
          <w:iCs/>
          <w:noProof/>
          <w:sz w:val="24"/>
          <w:szCs w:val="24"/>
        </w:rPr>
        <w:t>ADJES : Ahmad Dahlan Journal of English Studies</w:t>
      </w:r>
      <w:r w:rsidRPr="005D5CE2">
        <w:rPr>
          <w:rFonts w:ascii="Times New Roman" w:hAnsi="Times New Roman"/>
          <w:noProof/>
          <w:sz w:val="24"/>
          <w:szCs w:val="24"/>
        </w:rPr>
        <w:t xml:space="preserve">, </w:t>
      </w:r>
      <w:r w:rsidRPr="005D5CE2">
        <w:rPr>
          <w:rFonts w:ascii="Times New Roman" w:hAnsi="Times New Roman"/>
          <w:i/>
          <w:iCs/>
          <w:noProof/>
          <w:sz w:val="24"/>
          <w:szCs w:val="24"/>
        </w:rPr>
        <w:t>12</w:t>
      </w:r>
      <w:r w:rsidRPr="005D5CE2">
        <w:rPr>
          <w:rFonts w:ascii="Times New Roman" w:hAnsi="Times New Roman"/>
          <w:noProof/>
          <w:sz w:val="24"/>
          <w:szCs w:val="24"/>
        </w:rPr>
        <w:t>(1), 47–57. https://doi.org/10.26555/adjes.v12i1.921</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Leon, B., Ismael, J., Quichimbo, L., &amp; del Cisne, N. (2024). </w:t>
      </w:r>
      <w:r w:rsidRPr="005D5CE2">
        <w:rPr>
          <w:rFonts w:ascii="Times New Roman" w:hAnsi="Times New Roman"/>
          <w:i/>
          <w:iCs/>
          <w:noProof/>
          <w:sz w:val="24"/>
          <w:szCs w:val="24"/>
        </w:rPr>
        <w:t>The shadowing technique for developing english language students’ listening and speaking skills</w:t>
      </w:r>
      <w:r w:rsidRPr="005D5CE2">
        <w:rPr>
          <w:rFonts w:ascii="Times New Roman" w:hAnsi="Times New Roman"/>
          <w:noProof/>
          <w:sz w:val="24"/>
          <w:szCs w:val="24"/>
        </w:rPr>
        <w:t xml:space="preserve"> [Universidad de Cuenca]. </w:t>
      </w:r>
      <w:r w:rsidRPr="005D5CE2">
        <w:rPr>
          <w:rFonts w:ascii="Times New Roman" w:hAnsi="Times New Roman"/>
          <w:noProof/>
          <w:sz w:val="24"/>
          <w:szCs w:val="24"/>
        </w:rPr>
        <w:lastRenderedPageBreak/>
        <w:t>https://dspace.ucuenca.edu.ec/handle/123456789/45589</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Liu, D., Lai, C., Lin, R., &amp; Jin, T. (2025). Pre-Service Teachers’ Technology Integration in Pronunciation Instruction: Professional Identity and Value Beliefs. </w:t>
      </w:r>
      <w:r w:rsidRPr="005D5CE2">
        <w:rPr>
          <w:rFonts w:ascii="Times New Roman" w:hAnsi="Times New Roman"/>
          <w:i/>
          <w:iCs/>
          <w:noProof/>
          <w:sz w:val="24"/>
          <w:szCs w:val="24"/>
        </w:rPr>
        <w:t>International Journal of Applied Linguistics</w:t>
      </w:r>
      <w:r w:rsidRPr="005D5CE2">
        <w:rPr>
          <w:rFonts w:ascii="Times New Roman" w:hAnsi="Times New Roman"/>
          <w:noProof/>
          <w:sz w:val="24"/>
          <w:szCs w:val="24"/>
        </w:rPr>
        <w:t xml:space="preserve">, </w:t>
      </w:r>
      <w:r w:rsidRPr="005D5CE2">
        <w:rPr>
          <w:rFonts w:ascii="Times New Roman" w:hAnsi="Times New Roman"/>
          <w:i/>
          <w:iCs/>
          <w:noProof/>
          <w:sz w:val="24"/>
          <w:szCs w:val="24"/>
        </w:rPr>
        <w:t>35</w:t>
      </w:r>
      <w:r w:rsidRPr="005D5CE2">
        <w:rPr>
          <w:rFonts w:ascii="Times New Roman" w:hAnsi="Times New Roman"/>
          <w:noProof/>
          <w:sz w:val="24"/>
          <w:szCs w:val="24"/>
        </w:rPr>
        <w:t>(2), 577–589. https://doi.org/10.1111/ijal.12640</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Miles, M. ., &amp; Huberman, A. . (2019). </w:t>
      </w:r>
      <w:r w:rsidRPr="005D5CE2">
        <w:rPr>
          <w:rFonts w:ascii="Times New Roman" w:hAnsi="Times New Roman"/>
          <w:i/>
          <w:iCs/>
          <w:noProof/>
          <w:sz w:val="24"/>
          <w:szCs w:val="24"/>
        </w:rPr>
        <w:t>Qualitative Data Analysis: An Expanded Sourcebook</w:t>
      </w:r>
      <w:r w:rsidRPr="005D5CE2">
        <w:rPr>
          <w:rFonts w:ascii="Times New Roman" w:hAnsi="Times New Roman"/>
          <w:noProof/>
          <w:sz w:val="24"/>
          <w:szCs w:val="24"/>
        </w:rPr>
        <w:t xml:space="preserve"> (2nd ed.). Sage Publications.</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Namaziandost, E., Abedi, P., &amp; Nasri, M. (2019). The Role of Gender in the Accuracy and Fluency of Iranian Upper-intermediate EFL Learners’ L2 Oral Productions. </w:t>
      </w:r>
      <w:r w:rsidRPr="005D5CE2">
        <w:rPr>
          <w:rFonts w:ascii="Times New Roman" w:hAnsi="Times New Roman"/>
          <w:i/>
          <w:iCs/>
          <w:noProof/>
          <w:sz w:val="24"/>
          <w:szCs w:val="24"/>
        </w:rPr>
        <w:t>Journal of Applied Linguistics and Language Research</w:t>
      </w:r>
      <w:r w:rsidRPr="005D5CE2">
        <w:rPr>
          <w:rFonts w:ascii="Times New Roman" w:hAnsi="Times New Roman"/>
          <w:noProof/>
          <w:sz w:val="24"/>
          <w:szCs w:val="24"/>
        </w:rPr>
        <w:t xml:space="preserve">, </w:t>
      </w:r>
      <w:r w:rsidRPr="005D5CE2">
        <w:rPr>
          <w:rFonts w:ascii="Times New Roman" w:hAnsi="Times New Roman"/>
          <w:i/>
          <w:iCs/>
          <w:noProof/>
          <w:sz w:val="24"/>
          <w:szCs w:val="24"/>
        </w:rPr>
        <w:t>6</w:t>
      </w:r>
      <w:r w:rsidRPr="005D5CE2">
        <w:rPr>
          <w:rFonts w:ascii="Times New Roman" w:hAnsi="Times New Roman"/>
          <w:noProof/>
          <w:sz w:val="24"/>
          <w:szCs w:val="24"/>
        </w:rPr>
        <w:t>(3), 110–123. https://www.jallr.com/index.php/JALLR</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Nation, I. S. ., &amp; Newton, J. (2020). </w:t>
      </w:r>
      <w:r w:rsidRPr="005D5CE2">
        <w:rPr>
          <w:rFonts w:ascii="Times New Roman" w:hAnsi="Times New Roman"/>
          <w:i/>
          <w:iCs/>
          <w:noProof/>
          <w:sz w:val="24"/>
          <w:szCs w:val="24"/>
        </w:rPr>
        <w:t>Teaching ESL/EFL Listening and Speaking</w:t>
      </w:r>
      <w:r w:rsidRPr="005D5CE2">
        <w:rPr>
          <w:rFonts w:ascii="Times New Roman" w:hAnsi="Times New Roman"/>
          <w:noProof/>
          <w:sz w:val="24"/>
          <w:szCs w:val="24"/>
        </w:rPr>
        <w:t>. Routledge.</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Nazara, S. (2017). Students’ perception on EFL speaking skill development. </w:t>
      </w:r>
      <w:r w:rsidRPr="005D5CE2">
        <w:rPr>
          <w:rFonts w:ascii="Times New Roman" w:hAnsi="Times New Roman"/>
          <w:i/>
          <w:iCs/>
          <w:noProof/>
          <w:sz w:val="24"/>
          <w:szCs w:val="24"/>
        </w:rPr>
        <w:t>Journal of English Teaching</w:t>
      </w:r>
      <w:r w:rsidRPr="005D5CE2">
        <w:rPr>
          <w:rFonts w:ascii="Times New Roman" w:hAnsi="Times New Roman"/>
          <w:noProof/>
          <w:sz w:val="24"/>
          <w:szCs w:val="24"/>
        </w:rPr>
        <w:t xml:space="preserve">, </w:t>
      </w:r>
      <w:r w:rsidRPr="005D5CE2">
        <w:rPr>
          <w:rFonts w:ascii="Times New Roman" w:hAnsi="Times New Roman"/>
          <w:i/>
          <w:iCs/>
          <w:noProof/>
          <w:sz w:val="24"/>
          <w:szCs w:val="24"/>
        </w:rPr>
        <w:t>1</w:t>
      </w:r>
      <w:r w:rsidRPr="005D5CE2">
        <w:rPr>
          <w:rFonts w:ascii="Times New Roman" w:hAnsi="Times New Roman"/>
          <w:noProof/>
          <w:sz w:val="24"/>
          <w:szCs w:val="24"/>
        </w:rPr>
        <w:t>(1), 28–43. https://doi.org/10.33541/jet.v1i1.50</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Ningsih, S., Amin, B., &amp; Muhsin, M. A. (2021). The Use of Small Group Discussion in Teaching Reading Comprehension at Junior High School. </w:t>
      </w:r>
      <w:r w:rsidRPr="005D5CE2">
        <w:rPr>
          <w:rFonts w:ascii="Times New Roman" w:hAnsi="Times New Roman"/>
          <w:i/>
          <w:iCs/>
          <w:noProof/>
          <w:sz w:val="24"/>
          <w:szCs w:val="24"/>
        </w:rPr>
        <w:t>FOSTER JELT: Journal of English Language Teaching</w:t>
      </w:r>
      <w:r w:rsidRPr="005D5CE2">
        <w:rPr>
          <w:rFonts w:ascii="Times New Roman" w:hAnsi="Times New Roman"/>
          <w:noProof/>
          <w:sz w:val="24"/>
          <w:szCs w:val="24"/>
        </w:rPr>
        <w:t xml:space="preserve">, </w:t>
      </w:r>
      <w:r w:rsidRPr="005D5CE2">
        <w:rPr>
          <w:rFonts w:ascii="Times New Roman" w:hAnsi="Times New Roman"/>
          <w:i/>
          <w:iCs/>
          <w:noProof/>
          <w:sz w:val="24"/>
          <w:szCs w:val="24"/>
        </w:rPr>
        <w:t>2</w:t>
      </w:r>
      <w:r w:rsidRPr="005D5CE2">
        <w:rPr>
          <w:rFonts w:ascii="Times New Roman" w:hAnsi="Times New Roman"/>
          <w:noProof/>
          <w:sz w:val="24"/>
          <w:szCs w:val="24"/>
        </w:rPr>
        <w:t>(4), 515–526. https://doi.org/10.24256/foster-jelt.v2i4.63</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Olsson, A., &amp; Tbena, A. (2023). Physically oriented learning meets vocabulary acquisition and motivation: how the ESL classroom can combine with PE through cross-curricular </w:t>
      </w:r>
      <w:r w:rsidRPr="005D5CE2">
        <w:rPr>
          <w:rFonts w:ascii="Times New Roman" w:hAnsi="Times New Roman"/>
          <w:noProof/>
          <w:sz w:val="24"/>
          <w:szCs w:val="24"/>
        </w:rPr>
        <w:lastRenderedPageBreak/>
        <w:t xml:space="preserve">collaboration. </w:t>
      </w:r>
      <w:r w:rsidRPr="005D5CE2">
        <w:rPr>
          <w:rFonts w:ascii="Times New Roman" w:hAnsi="Times New Roman"/>
          <w:i/>
          <w:iCs/>
          <w:noProof/>
          <w:sz w:val="24"/>
          <w:szCs w:val="24"/>
        </w:rPr>
        <w:t>DIVA</w:t>
      </w:r>
      <w:r w:rsidRPr="005D5CE2">
        <w:rPr>
          <w:rFonts w:ascii="Times New Roman" w:hAnsi="Times New Roman"/>
          <w:noProof/>
          <w:sz w:val="24"/>
          <w:szCs w:val="24"/>
        </w:rPr>
        <w:t>. https://www.diva-portal.org/smash/record.jsf?pid=diva2%3A1731436&amp;dswid=-6545</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Patton, M. . (2020). </w:t>
      </w:r>
      <w:r w:rsidRPr="005D5CE2">
        <w:rPr>
          <w:rFonts w:ascii="Times New Roman" w:hAnsi="Times New Roman"/>
          <w:i/>
          <w:iCs/>
          <w:noProof/>
          <w:sz w:val="24"/>
          <w:szCs w:val="24"/>
        </w:rPr>
        <w:t>Qualitative research &amp; evaluation methods: Integrating theory and practice</w:t>
      </w:r>
      <w:r w:rsidRPr="005D5CE2">
        <w:rPr>
          <w:rFonts w:ascii="Times New Roman" w:hAnsi="Times New Roman"/>
          <w:noProof/>
          <w:sz w:val="24"/>
          <w:szCs w:val="24"/>
        </w:rPr>
        <w:t>. Sage Publications.</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Rao, P. S. (2019). The Importance of Speaking Skills in English Classrooms. </w:t>
      </w:r>
      <w:r w:rsidRPr="005D5CE2">
        <w:rPr>
          <w:rFonts w:ascii="Times New Roman" w:hAnsi="Times New Roman"/>
          <w:i/>
          <w:iCs/>
          <w:noProof/>
          <w:sz w:val="24"/>
          <w:szCs w:val="24"/>
        </w:rPr>
        <w:t>Alford Council of International English &amp; Literature Journal(ACIELJ)</w:t>
      </w:r>
      <w:r w:rsidRPr="005D5CE2">
        <w:rPr>
          <w:rFonts w:ascii="Times New Roman" w:hAnsi="Times New Roman"/>
          <w:noProof/>
          <w:sz w:val="24"/>
          <w:szCs w:val="24"/>
        </w:rPr>
        <w:t xml:space="preserve">, </w:t>
      </w:r>
      <w:r w:rsidRPr="005D5CE2">
        <w:rPr>
          <w:rFonts w:ascii="Times New Roman" w:hAnsi="Times New Roman"/>
          <w:i/>
          <w:iCs/>
          <w:noProof/>
          <w:sz w:val="24"/>
          <w:szCs w:val="24"/>
        </w:rPr>
        <w:t>401</w:t>
      </w:r>
      <w:r w:rsidRPr="005D5CE2">
        <w:rPr>
          <w:rFonts w:ascii="Times New Roman" w:hAnsi="Times New Roman"/>
          <w:noProof/>
          <w:sz w:val="24"/>
          <w:szCs w:val="24"/>
        </w:rPr>
        <w:t>(2), 6–18.</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Salim, A., Terasne, T., &amp; Narasima, L. (2020). Enhancing the Students’ Pronunciation Using Shadowing Technique At Senior High School Students. </w:t>
      </w:r>
      <w:r w:rsidRPr="005D5CE2">
        <w:rPr>
          <w:rFonts w:ascii="Times New Roman" w:hAnsi="Times New Roman"/>
          <w:i/>
          <w:iCs/>
          <w:noProof/>
          <w:sz w:val="24"/>
          <w:szCs w:val="24"/>
        </w:rPr>
        <w:t>Journal of Languages and Language Teaching</w:t>
      </w:r>
      <w:r w:rsidRPr="005D5CE2">
        <w:rPr>
          <w:rFonts w:ascii="Times New Roman" w:hAnsi="Times New Roman"/>
          <w:noProof/>
          <w:sz w:val="24"/>
          <w:szCs w:val="24"/>
        </w:rPr>
        <w:t xml:space="preserve">, </w:t>
      </w:r>
      <w:r w:rsidRPr="005D5CE2">
        <w:rPr>
          <w:rFonts w:ascii="Times New Roman" w:hAnsi="Times New Roman"/>
          <w:i/>
          <w:iCs/>
          <w:noProof/>
          <w:sz w:val="24"/>
          <w:szCs w:val="24"/>
        </w:rPr>
        <w:t>8</w:t>
      </w:r>
      <w:r w:rsidRPr="005D5CE2">
        <w:rPr>
          <w:rFonts w:ascii="Times New Roman" w:hAnsi="Times New Roman"/>
          <w:noProof/>
          <w:sz w:val="24"/>
          <w:szCs w:val="24"/>
        </w:rPr>
        <w:t>(1), 20. https://doi.org/10.33394/jollt.v8i1.2212</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Sugiyono. (2021). </w:t>
      </w:r>
      <w:r w:rsidRPr="005D5CE2">
        <w:rPr>
          <w:rFonts w:ascii="Times New Roman" w:hAnsi="Times New Roman"/>
          <w:i/>
          <w:iCs/>
          <w:noProof/>
          <w:sz w:val="24"/>
          <w:szCs w:val="24"/>
        </w:rPr>
        <w:t>Metode Penelitian Pendidikan (Kuantitatif, Kualitatif, Kombinasi, R&amp;D dan Penelitian Pendidikan)</w:t>
      </w:r>
      <w:r w:rsidRPr="005D5CE2">
        <w:rPr>
          <w:rFonts w:ascii="Times New Roman" w:hAnsi="Times New Roman"/>
          <w:noProof/>
          <w:sz w:val="24"/>
          <w:szCs w:val="24"/>
        </w:rPr>
        <w:t xml:space="preserve"> (A. Nuryanto (ed.); Kedua). ALFABETA, CV.</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Thornhill-Miller, B., Camarda, A., Mercier, M., &amp; Burkhardt, J.-M. (2023). Creativity, Critical Thinking, Communication, and Collaboration: Assessment, Certification, and Promotion of 21st Century Skills for the Future of Work and Education. </w:t>
      </w:r>
      <w:r w:rsidRPr="005D5CE2">
        <w:rPr>
          <w:rFonts w:ascii="Times New Roman" w:hAnsi="Times New Roman"/>
          <w:i/>
          <w:iCs/>
          <w:noProof/>
          <w:sz w:val="24"/>
          <w:szCs w:val="24"/>
        </w:rPr>
        <w:t>Journal of Intellingence</w:t>
      </w:r>
      <w:r w:rsidRPr="005D5CE2">
        <w:rPr>
          <w:rFonts w:ascii="Times New Roman" w:hAnsi="Times New Roman"/>
          <w:noProof/>
          <w:sz w:val="24"/>
          <w:szCs w:val="24"/>
        </w:rPr>
        <w:t xml:space="preserve">, </w:t>
      </w:r>
      <w:r w:rsidRPr="005D5CE2">
        <w:rPr>
          <w:rFonts w:ascii="Times New Roman" w:hAnsi="Times New Roman"/>
          <w:i/>
          <w:iCs/>
          <w:noProof/>
          <w:sz w:val="24"/>
          <w:szCs w:val="24"/>
        </w:rPr>
        <w:t>11</w:t>
      </w:r>
      <w:r w:rsidRPr="005D5CE2">
        <w:rPr>
          <w:rFonts w:ascii="Times New Roman" w:hAnsi="Times New Roman"/>
          <w:noProof/>
          <w:sz w:val="24"/>
          <w:szCs w:val="24"/>
        </w:rPr>
        <w:t>(3), 54. https://doi.org/10.3390/jintelligence11030054</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Tran, N., Hoang, D. T. N., Gillespie, R., Yen, T. T. H., &amp; Phung, H. (2024). Enhancing EFL learners’ speaking and listening skills through authentic online conversations with video conferencing tools. </w:t>
      </w:r>
      <w:r w:rsidRPr="005D5CE2">
        <w:rPr>
          <w:rFonts w:ascii="Times New Roman" w:hAnsi="Times New Roman"/>
          <w:i/>
          <w:iCs/>
          <w:noProof/>
          <w:sz w:val="24"/>
          <w:szCs w:val="24"/>
        </w:rPr>
        <w:t>Innovation in Language Learning and Teaching</w:t>
      </w:r>
      <w:r w:rsidRPr="005D5CE2">
        <w:rPr>
          <w:rFonts w:ascii="Times New Roman" w:hAnsi="Times New Roman"/>
          <w:noProof/>
          <w:sz w:val="24"/>
          <w:szCs w:val="24"/>
        </w:rPr>
        <w:t>, 1–11. https://doi.org/10.1080/17501229.2024.2334809</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szCs w:val="24"/>
        </w:rPr>
      </w:pPr>
      <w:r w:rsidRPr="005D5CE2">
        <w:rPr>
          <w:rFonts w:ascii="Times New Roman" w:hAnsi="Times New Roman"/>
          <w:noProof/>
          <w:sz w:val="24"/>
          <w:szCs w:val="24"/>
        </w:rPr>
        <w:t xml:space="preserve">Yang, F., Li, K., &amp; Li, R. (2024). AI in Language Education: Enhancing </w:t>
      </w:r>
      <w:r w:rsidRPr="005D5CE2">
        <w:rPr>
          <w:rFonts w:ascii="Times New Roman" w:hAnsi="Times New Roman"/>
          <w:noProof/>
          <w:sz w:val="24"/>
          <w:szCs w:val="24"/>
        </w:rPr>
        <w:lastRenderedPageBreak/>
        <w:t xml:space="preserve">Learners’ Speaking Awareness through AI-Supported Training. </w:t>
      </w:r>
      <w:r w:rsidRPr="005D5CE2">
        <w:rPr>
          <w:rFonts w:ascii="Times New Roman" w:hAnsi="Times New Roman"/>
          <w:i/>
          <w:iCs/>
          <w:noProof/>
          <w:sz w:val="24"/>
          <w:szCs w:val="24"/>
        </w:rPr>
        <w:t>International Journal of Information and Education Technology</w:t>
      </w:r>
      <w:r w:rsidRPr="005D5CE2">
        <w:rPr>
          <w:rFonts w:ascii="Times New Roman" w:hAnsi="Times New Roman"/>
          <w:noProof/>
          <w:sz w:val="24"/>
          <w:szCs w:val="24"/>
        </w:rPr>
        <w:t xml:space="preserve">, </w:t>
      </w:r>
      <w:r w:rsidRPr="005D5CE2">
        <w:rPr>
          <w:rFonts w:ascii="Times New Roman" w:hAnsi="Times New Roman"/>
          <w:i/>
          <w:iCs/>
          <w:noProof/>
          <w:sz w:val="24"/>
          <w:szCs w:val="24"/>
        </w:rPr>
        <w:t>14</w:t>
      </w:r>
      <w:r w:rsidRPr="005D5CE2">
        <w:rPr>
          <w:rFonts w:ascii="Times New Roman" w:hAnsi="Times New Roman"/>
          <w:noProof/>
          <w:sz w:val="24"/>
          <w:szCs w:val="24"/>
        </w:rPr>
        <w:t>(6), 828–833. https://doi.org/10.18178/ijiet.2024.14.6.2108</w:t>
      </w:r>
    </w:p>
    <w:p w:rsidR="005D5CE2" w:rsidRPr="005D5CE2" w:rsidRDefault="005D5CE2" w:rsidP="005D5CE2">
      <w:pPr>
        <w:widowControl w:val="0"/>
        <w:autoSpaceDE w:val="0"/>
        <w:autoSpaceDN w:val="0"/>
        <w:adjustRightInd w:val="0"/>
        <w:ind w:left="567" w:hanging="567"/>
        <w:jc w:val="both"/>
        <w:rPr>
          <w:rFonts w:ascii="Times New Roman" w:hAnsi="Times New Roman"/>
          <w:noProof/>
          <w:sz w:val="24"/>
        </w:rPr>
      </w:pPr>
      <w:r w:rsidRPr="005D5CE2">
        <w:rPr>
          <w:rFonts w:ascii="Times New Roman" w:hAnsi="Times New Roman"/>
          <w:noProof/>
          <w:sz w:val="24"/>
          <w:szCs w:val="24"/>
        </w:rPr>
        <w:t xml:space="preserve">Yavari, F., &amp; Shafiee, S. (2019). Effects of Shadowing and Tracking on Intermediate EFL Learners’ Oral Fluency. </w:t>
      </w:r>
      <w:r w:rsidRPr="005D5CE2">
        <w:rPr>
          <w:rFonts w:ascii="Times New Roman" w:hAnsi="Times New Roman"/>
          <w:i/>
          <w:iCs/>
          <w:noProof/>
          <w:sz w:val="24"/>
          <w:szCs w:val="24"/>
        </w:rPr>
        <w:t>International Journal of Instruction</w:t>
      </w:r>
      <w:r w:rsidRPr="005D5CE2">
        <w:rPr>
          <w:rFonts w:ascii="Times New Roman" w:hAnsi="Times New Roman"/>
          <w:noProof/>
          <w:sz w:val="24"/>
          <w:szCs w:val="24"/>
        </w:rPr>
        <w:t xml:space="preserve">, </w:t>
      </w:r>
      <w:r w:rsidRPr="005D5CE2">
        <w:rPr>
          <w:rFonts w:ascii="Times New Roman" w:hAnsi="Times New Roman"/>
          <w:i/>
          <w:iCs/>
          <w:noProof/>
          <w:sz w:val="24"/>
          <w:szCs w:val="24"/>
        </w:rPr>
        <w:t>12</w:t>
      </w:r>
      <w:r w:rsidRPr="005D5CE2">
        <w:rPr>
          <w:rFonts w:ascii="Times New Roman" w:hAnsi="Times New Roman"/>
          <w:noProof/>
          <w:sz w:val="24"/>
          <w:szCs w:val="24"/>
        </w:rPr>
        <w:t>(1), 869–884. https://eric.ed.gov/?id=EJ1201305</w:t>
      </w:r>
    </w:p>
    <w:p w:rsidR="003D53F3" w:rsidRPr="0024611B" w:rsidRDefault="003D53F3" w:rsidP="005D5CE2">
      <w:pPr>
        <w:widowControl w:val="0"/>
        <w:autoSpaceDE w:val="0"/>
        <w:autoSpaceDN w:val="0"/>
        <w:adjustRightInd w:val="0"/>
        <w:ind w:left="567" w:hanging="567"/>
        <w:jc w:val="both"/>
        <w:rPr>
          <w:sz w:val="24"/>
          <w:szCs w:val="24"/>
        </w:rPr>
      </w:pPr>
      <w:r>
        <w:rPr>
          <w:sz w:val="24"/>
          <w:szCs w:val="24"/>
        </w:rPr>
        <w:fldChar w:fldCharType="end"/>
      </w:r>
    </w:p>
    <w:p w:rsidR="00821842" w:rsidRPr="00D81971" w:rsidRDefault="00821842" w:rsidP="00821842">
      <w:pPr>
        <w:pStyle w:val="E-JOURNALDaftarPustaka"/>
        <w:spacing w:before="0" w:line="240" w:lineRule="auto"/>
        <w:ind w:left="567" w:hanging="567"/>
        <w:rPr>
          <w:sz w:val="24"/>
          <w:szCs w:val="24"/>
        </w:rPr>
      </w:pPr>
    </w:p>
    <w:p w:rsidR="00146FDE" w:rsidRDefault="00146FDE"/>
    <w:p w:rsidR="0070516B" w:rsidRDefault="0070516B"/>
    <w:p w:rsidR="0070516B" w:rsidRDefault="0070516B"/>
    <w:p w:rsidR="0070516B" w:rsidRDefault="0070516B"/>
    <w:p w:rsidR="0070516B" w:rsidRDefault="0070516B"/>
    <w:sectPr w:rsidR="0070516B" w:rsidSect="003B65F8">
      <w:type w:val="continuous"/>
      <w:pgSz w:w="11906" w:h="16838" w:code="9"/>
      <w:pgMar w:top="1701" w:right="1701" w:bottom="1418" w:left="1701" w:header="1134"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F53" w:rsidRDefault="00423F53" w:rsidP="00821842">
      <w:r>
        <w:separator/>
      </w:r>
    </w:p>
  </w:endnote>
  <w:endnote w:type="continuationSeparator" w:id="0">
    <w:p w:rsidR="00423F53" w:rsidRDefault="00423F53" w:rsidP="0082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F3" w:rsidRPr="008072E1" w:rsidRDefault="003D53F3" w:rsidP="00D81971">
    <w:pPr>
      <w:pStyle w:val="Footer"/>
      <w:jc w:val="center"/>
      <w:rPr>
        <w:rFonts w:ascii="Times New Roman" w:hAnsi="Times New Roman"/>
        <w:i/>
      </w:rPr>
    </w:pPr>
    <w:r w:rsidRPr="008072E1">
      <w:rPr>
        <w:rFonts w:ascii="Times New Roman" w:hAnsi="Times New Roman"/>
        <w:i/>
      </w:rPr>
      <w:t xml:space="preserve">Available online at: </w:t>
    </w:r>
    <w:r w:rsidRPr="00D81971">
      <w:rPr>
        <w:rFonts w:ascii="Times New Roman" w:hAnsi="Times New Roman"/>
        <w:i/>
      </w:rPr>
      <w:t>http://jurnal.um-palembang.ac.id/i</w:t>
    </w:r>
    <w:r>
      <w:rPr>
        <w:rFonts w:ascii="Times New Roman" w:hAnsi="Times New Roman"/>
        <w:i/>
      </w:rPr>
      <w:t>ndex.php/englishcommunity/index</w:t>
    </w:r>
  </w:p>
  <w:p w:rsidR="003D53F3" w:rsidRPr="00D81971" w:rsidRDefault="003D53F3" w:rsidP="00D81971">
    <w:pPr>
      <w:pStyle w:val="Footer"/>
      <w:jc w:val="center"/>
      <w:rPr>
        <w:i/>
      </w:rPr>
    </w:pPr>
    <w:r w:rsidRPr="008072E1">
      <w:rPr>
        <w:rFonts w:ascii="Times New Roman" w:hAnsi="Times New Roman"/>
      </w:rPr>
      <w:t xml:space="preserve">ISSN </w:t>
    </w:r>
    <w:r w:rsidRPr="00D81971">
      <w:rPr>
        <w:rFonts w:ascii="Times New Roman" w:hAnsi="Times New Roman"/>
      </w:rPr>
      <w:t xml:space="preserve">2549–9009 </w:t>
    </w:r>
    <w:r w:rsidRPr="008072E1">
      <w:rPr>
        <w:rFonts w:ascii="Times New Roman" w:hAnsi="Times New Roman"/>
        <w:i/>
      </w:rPr>
      <w:t xml:space="preserve">(print), </w:t>
    </w:r>
    <w:r w:rsidRPr="008072E1">
      <w:rPr>
        <w:rFonts w:ascii="Times New Roman" w:hAnsi="Times New Roman"/>
      </w:rPr>
      <w:t xml:space="preserve">ISSN </w:t>
    </w:r>
    <w:r w:rsidRPr="00D81971">
      <w:rPr>
        <w:rFonts w:ascii="Times New Roman" w:hAnsi="Times New Roman"/>
      </w:rPr>
      <w:t xml:space="preserve">2579–7378 </w:t>
    </w:r>
    <w:r w:rsidRPr="008072E1">
      <w:rPr>
        <w:rFonts w:ascii="Times New Roman" w:hAnsi="Times New Roman"/>
        <w:i/>
      </w:rPr>
      <w:t>(online)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F3" w:rsidRPr="008072E1" w:rsidRDefault="003D53F3" w:rsidP="00D81971">
    <w:pPr>
      <w:pStyle w:val="Footer"/>
      <w:jc w:val="center"/>
      <w:rPr>
        <w:rFonts w:ascii="Times New Roman" w:hAnsi="Times New Roman"/>
        <w:i/>
      </w:rPr>
    </w:pPr>
    <w:r w:rsidRPr="008072E1">
      <w:rPr>
        <w:rFonts w:ascii="Times New Roman" w:hAnsi="Times New Roman"/>
        <w:i/>
      </w:rPr>
      <w:t xml:space="preserve">Available online at: </w:t>
    </w:r>
    <w:r w:rsidRPr="00D81971">
      <w:rPr>
        <w:rFonts w:ascii="Times New Roman" w:hAnsi="Times New Roman"/>
        <w:i/>
      </w:rPr>
      <w:t>http://jurnal.um-palembang.ac.id/i</w:t>
    </w:r>
    <w:r>
      <w:rPr>
        <w:rFonts w:ascii="Times New Roman" w:hAnsi="Times New Roman"/>
        <w:i/>
      </w:rPr>
      <w:t>ndex.php/englishcommunity/index</w:t>
    </w:r>
  </w:p>
  <w:p w:rsidR="003D53F3" w:rsidRPr="00D81971" w:rsidRDefault="003D53F3" w:rsidP="00D81971">
    <w:pPr>
      <w:pStyle w:val="Footer"/>
      <w:jc w:val="center"/>
      <w:rPr>
        <w:i/>
      </w:rPr>
    </w:pPr>
    <w:r w:rsidRPr="008072E1">
      <w:rPr>
        <w:rFonts w:ascii="Times New Roman" w:hAnsi="Times New Roman"/>
      </w:rPr>
      <w:t xml:space="preserve">ISSN </w:t>
    </w:r>
    <w:r w:rsidRPr="00D81971">
      <w:rPr>
        <w:rFonts w:ascii="Times New Roman" w:hAnsi="Times New Roman"/>
      </w:rPr>
      <w:t xml:space="preserve">2549–9009 </w:t>
    </w:r>
    <w:r w:rsidRPr="008072E1">
      <w:rPr>
        <w:rFonts w:ascii="Times New Roman" w:hAnsi="Times New Roman"/>
        <w:i/>
      </w:rPr>
      <w:t xml:space="preserve">(print), </w:t>
    </w:r>
    <w:r w:rsidRPr="008072E1">
      <w:rPr>
        <w:rFonts w:ascii="Times New Roman" w:hAnsi="Times New Roman"/>
      </w:rPr>
      <w:t xml:space="preserve">ISSN </w:t>
    </w:r>
    <w:r w:rsidRPr="00D81971">
      <w:rPr>
        <w:rFonts w:ascii="Times New Roman" w:hAnsi="Times New Roman"/>
      </w:rPr>
      <w:t xml:space="preserve">2579–7378 </w:t>
    </w:r>
    <w:r w:rsidRPr="008072E1">
      <w:rPr>
        <w:rFonts w:ascii="Times New Roman" w:hAnsi="Times New Roman"/>
        <w:i/>
      </w:rPr>
      <w:t>(online)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F53" w:rsidRDefault="00423F53" w:rsidP="00821842">
      <w:r>
        <w:separator/>
      </w:r>
    </w:p>
  </w:footnote>
  <w:footnote w:type="continuationSeparator" w:id="0">
    <w:p w:rsidR="00423F53" w:rsidRDefault="00423F53" w:rsidP="0082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F3" w:rsidRPr="00EC2E6A" w:rsidRDefault="003D53F3" w:rsidP="00EC2E6A">
    <w:pPr>
      <w:pStyle w:val="Header"/>
      <w:tabs>
        <w:tab w:val="clear" w:pos="8640"/>
        <w:tab w:val="right" w:pos="8505"/>
      </w:tabs>
      <w:rPr>
        <w:rFonts w:ascii="Times New Roman" w:hAnsi="Times New Roman"/>
        <w:i/>
        <w:color w:val="FF0000"/>
        <w:sz w:val="20"/>
        <w:lang w:val="en-GB"/>
      </w:rPr>
    </w:pPr>
    <w:r>
      <w:rPr>
        <w:rStyle w:val="PageNumber"/>
        <w:rFonts w:ascii="Times New Roman" w:hAnsi="Times New Roman"/>
        <w:color w:val="000000" w:themeColor="text1"/>
        <w:lang w:val="id-ID"/>
      </w:rPr>
      <w:t>Halaman</w:t>
    </w:r>
    <w:r w:rsidRPr="00EC2E6A">
      <w:rPr>
        <w:rStyle w:val="PageNumber"/>
        <w:rFonts w:ascii="Times New Roman" w:hAnsi="Times New Roman"/>
        <w:color w:val="FF0000"/>
        <w:lang w:val="en-GB"/>
      </w:rPr>
      <w:tab/>
    </w:r>
    <w:r w:rsidRPr="00EC2E6A">
      <w:rPr>
        <w:rStyle w:val="PageNumber"/>
        <w:rFonts w:ascii="Times New Roman" w:hAnsi="Times New Roman"/>
        <w:color w:val="FF0000"/>
        <w:lang w:val="en-GB"/>
      </w:rPr>
      <w:tab/>
    </w:r>
    <w:r>
      <w:rPr>
        <w:rStyle w:val="PageNumber"/>
        <w:rFonts w:ascii="Times New Roman" w:hAnsi="Times New Roman"/>
        <w:b/>
        <w:color w:val="000000"/>
        <w:lang w:val="id-ID"/>
      </w:rPr>
      <w:t>Dewi, Dkk</w:t>
    </w:r>
    <w:r w:rsidRPr="00EC2E6A">
      <w:rPr>
        <w:rStyle w:val="PageNumber"/>
        <w:rFonts w:ascii="Times New Roman" w:hAnsi="Times New Roman"/>
        <w:color w:val="000000"/>
        <w:lang w:val="en-GB"/>
      </w:rPr>
      <w:t xml:space="preserve">, </w:t>
    </w:r>
    <w:r w:rsidRPr="00EC2E6A">
      <w:rPr>
        <w:rStyle w:val="PageNumber"/>
        <w:rFonts w:ascii="Times New Roman" w:hAnsi="Times New Roman"/>
        <w:i/>
        <w:color w:val="000000"/>
        <w:lang w:val="en-GB"/>
      </w:rPr>
      <w:t xml:space="preserve">The Effect </w:t>
    </w:r>
    <w:r>
      <w:rPr>
        <w:rStyle w:val="PageNumber"/>
        <w:rFonts w:ascii="Times New Roman" w:hAnsi="Times New Roman"/>
        <w:i/>
        <w:color w:val="000000"/>
        <w:lang w:val="id-ID"/>
      </w:rPr>
      <w:t>o</w:t>
    </w:r>
    <w:r w:rsidRPr="00EC2E6A">
      <w:rPr>
        <w:rStyle w:val="PageNumber"/>
        <w:rFonts w:ascii="Times New Roman" w:hAnsi="Times New Roman"/>
        <w:i/>
        <w:color w:val="000000"/>
        <w:lang w:val="en-GB"/>
      </w:rPr>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F3" w:rsidRPr="00D81971" w:rsidRDefault="003D53F3" w:rsidP="00D33649">
    <w:pPr>
      <w:pStyle w:val="Header"/>
      <w:tabs>
        <w:tab w:val="clear" w:pos="4320"/>
        <w:tab w:val="center" w:pos="4820"/>
      </w:tabs>
      <w:rPr>
        <w:rFonts w:ascii="Times New Roman" w:hAnsi="Times New Roman"/>
        <w:color w:val="000000" w:themeColor="text1"/>
        <w:lang w:val="id-ID"/>
      </w:rPr>
    </w:pPr>
    <w:r w:rsidRPr="00161925">
      <w:rPr>
        <w:rStyle w:val="PageNumber"/>
        <w:rFonts w:ascii="Times New Roman" w:hAnsi="Times New Roman"/>
        <w:i/>
        <w:color w:val="000000" w:themeColor="text1"/>
        <w:lang w:val="id-ID"/>
      </w:rPr>
      <w:t>English Community Journal</w:t>
    </w:r>
    <w:r>
      <w:rPr>
        <w:rStyle w:val="PageNumber"/>
        <w:rFonts w:ascii="Times New Roman" w:hAnsi="Times New Roman"/>
        <w:i/>
        <w:color w:val="000000" w:themeColor="text1"/>
        <w:lang w:val="id-ID"/>
      </w:rPr>
      <w:t xml:space="preserve"> </w:t>
    </w:r>
    <w:r>
      <w:rPr>
        <w:rStyle w:val="PageNumber"/>
        <w:rFonts w:ascii="Times New Roman" w:hAnsi="Times New Roman"/>
        <w:color w:val="000000" w:themeColor="text1"/>
        <w:lang w:val="id-ID"/>
      </w:rPr>
      <w:t xml:space="preserve">(2018), 2 (1): 130–209 </w:t>
    </w:r>
    <w:r w:rsidRPr="00673E74">
      <w:rPr>
        <w:rStyle w:val="PageNumber"/>
        <w:rFonts w:ascii="Times New Roman" w:hAnsi="Times New Roman"/>
        <w:color w:val="FF0000"/>
        <w:lang w:val="id-ID"/>
      </w:rPr>
      <w:tab/>
    </w:r>
    <w:r w:rsidRPr="00673E74">
      <w:rPr>
        <w:rStyle w:val="PageNumber"/>
        <w:rFonts w:ascii="Times New Roman" w:hAnsi="Times New Roman"/>
        <w:color w:val="FF0000"/>
        <w:lang w:val="id-ID"/>
      </w:rPr>
      <w:tab/>
    </w:r>
    <w:r>
      <w:rPr>
        <w:rStyle w:val="PageNumber"/>
        <w:rFonts w:ascii="Times New Roman" w:hAnsi="Times New Roman"/>
        <w:color w:val="000000" w:themeColor="text1"/>
        <w:lang w:val="id-ID"/>
      </w:rPr>
      <w:t>Halaman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B4A8D"/>
    <w:multiLevelType w:val="hybridMultilevel"/>
    <w:tmpl w:val="C70EE2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39598D"/>
    <w:multiLevelType w:val="hybridMultilevel"/>
    <w:tmpl w:val="43684DC6"/>
    <w:lvl w:ilvl="0" w:tplc="0F1A9FF8">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FF53BA8"/>
    <w:multiLevelType w:val="hybridMultilevel"/>
    <w:tmpl w:val="63366C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C4"/>
    <w:rsid w:val="001209AB"/>
    <w:rsid w:val="001337AC"/>
    <w:rsid w:val="00146FDE"/>
    <w:rsid w:val="00161925"/>
    <w:rsid w:val="00204EAA"/>
    <w:rsid w:val="00214FF2"/>
    <w:rsid w:val="0024611B"/>
    <w:rsid w:val="002476E3"/>
    <w:rsid w:val="00384F29"/>
    <w:rsid w:val="00397A52"/>
    <w:rsid w:val="003B65F8"/>
    <w:rsid w:val="003D53F3"/>
    <w:rsid w:val="00423F53"/>
    <w:rsid w:val="00462988"/>
    <w:rsid w:val="004B50F8"/>
    <w:rsid w:val="004C3DFF"/>
    <w:rsid w:val="005D5CE2"/>
    <w:rsid w:val="00673E74"/>
    <w:rsid w:val="006B7365"/>
    <w:rsid w:val="0070516B"/>
    <w:rsid w:val="007077DF"/>
    <w:rsid w:val="008042D6"/>
    <w:rsid w:val="00821842"/>
    <w:rsid w:val="009A2257"/>
    <w:rsid w:val="009E2152"/>
    <w:rsid w:val="009E6F2A"/>
    <w:rsid w:val="00A27D9E"/>
    <w:rsid w:val="00A45C66"/>
    <w:rsid w:val="00A54791"/>
    <w:rsid w:val="00A92593"/>
    <w:rsid w:val="00B27F7B"/>
    <w:rsid w:val="00B52BB5"/>
    <w:rsid w:val="00B8659F"/>
    <w:rsid w:val="00C556C5"/>
    <w:rsid w:val="00CB7CE2"/>
    <w:rsid w:val="00D33649"/>
    <w:rsid w:val="00D81971"/>
    <w:rsid w:val="00DC221B"/>
    <w:rsid w:val="00E23CC4"/>
    <w:rsid w:val="00E351FF"/>
    <w:rsid w:val="00EC2E6A"/>
    <w:rsid w:val="00F1589B"/>
    <w:rsid w:val="00F32BF9"/>
    <w:rsid w:val="00F367FE"/>
    <w:rsid w:val="00F54814"/>
    <w:rsid w:val="00FC2E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style>
  <w:style w:type="paragraph" w:styleId="Heading1">
    <w:name w:val="heading 1"/>
    <w:basedOn w:val="Normal"/>
    <w:next w:val="Normal"/>
    <w:link w:val="Heading1Char"/>
    <w:qFormat/>
    <w:rsid w:val="00B8659F"/>
    <w:pPr>
      <w:keepNext/>
      <w:ind w:left="1800" w:hanging="1800"/>
      <w:jc w:val="both"/>
      <w:outlineLvl w:val="0"/>
    </w:pPr>
    <w:rPr>
      <w:rFonts w:ascii="Tahoma" w:eastAsia="Times New Roman" w:hAnsi="Tahoma"/>
      <w:b/>
      <w:sz w:val="24"/>
      <w:szCs w:val="24"/>
      <w:lang w:val="sv-SE"/>
    </w:rPr>
  </w:style>
  <w:style w:type="paragraph" w:styleId="Heading2">
    <w:name w:val="heading 2"/>
    <w:basedOn w:val="Normal"/>
    <w:next w:val="Normal"/>
    <w:link w:val="Heading2Char"/>
    <w:qFormat/>
    <w:rsid w:val="00B8659F"/>
    <w:pPr>
      <w:keepNext/>
      <w:numPr>
        <w:ilvl w:val="12"/>
      </w:numPr>
      <w:spacing w:line="360" w:lineRule="auto"/>
      <w:ind w:left="810"/>
      <w:jc w:val="both"/>
      <w:outlineLvl w:val="1"/>
    </w:pPr>
    <w:rPr>
      <w:rFonts w:eastAsia="Times New Roman"/>
      <w:sz w:val="24"/>
      <w:szCs w:val="20"/>
      <w:lang w:val="en-US"/>
    </w:rPr>
  </w:style>
  <w:style w:type="paragraph" w:styleId="Heading3">
    <w:name w:val="heading 3"/>
    <w:basedOn w:val="Normal"/>
    <w:next w:val="Normal"/>
    <w:link w:val="Heading3Char"/>
    <w:qFormat/>
    <w:rsid w:val="00B8659F"/>
    <w:pPr>
      <w:keepNext/>
      <w:jc w:val="center"/>
      <w:outlineLvl w:val="2"/>
    </w:pPr>
    <w:rPr>
      <w:rFonts w:eastAsia="Times New Roman"/>
      <w:b/>
      <w:sz w:val="24"/>
      <w:szCs w:val="20"/>
      <w:lang w:val="en-US"/>
    </w:rPr>
  </w:style>
  <w:style w:type="paragraph" w:styleId="Heading4">
    <w:name w:val="heading 4"/>
    <w:basedOn w:val="Normal"/>
    <w:next w:val="Normal"/>
    <w:link w:val="Heading4Char"/>
    <w:qFormat/>
    <w:rsid w:val="00B8659F"/>
    <w:pPr>
      <w:keepNext/>
      <w:spacing w:line="360" w:lineRule="auto"/>
      <w:ind w:firstLine="540"/>
      <w:jc w:val="both"/>
      <w:outlineLvl w:val="3"/>
    </w:pPr>
    <w:rPr>
      <w:rFonts w:eastAsia="Times New Roman"/>
      <w:sz w:val="24"/>
      <w:szCs w:val="20"/>
      <w:lang w:val="en-US"/>
    </w:rPr>
  </w:style>
  <w:style w:type="paragraph" w:styleId="Heading5">
    <w:name w:val="heading 5"/>
    <w:basedOn w:val="Normal"/>
    <w:next w:val="Normal"/>
    <w:link w:val="Heading5Char"/>
    <w:qFormat/>
    <w:rsid w:val="00B8659F"/>
    <w:pPr>
      <w:keepNext/>
      <w:jc w:val="both"/>
      <w:outlineLvl w:val="4"/>
    </w:pPr>
    <w:rPr>
      <w:rFonts w:ascii="Tahoma" w:eastAsia="Times New Roman" w:hAnsi="Tahoma"/>
      <w:b/>
      <w:sz w:val="28"/>
      <w:szCs w:val="20"/>
      <w:lang w:val="en-US"/>
    </w:rPr>
  </w:style>
  <w:style w:type="paragraph" w:styleId="Heading6">
    <w:name w:val="heading 6"/>
    <w:basedOn w:val="Normal"/>
    <w:next w:val="Normal"/>
    <w:link w:val="Heading6Char"/>
    <w:qFormat/>
    <w:rsid w:val="00B8659F"/>
    <w:pPr>
      <w:keepNext/>
      <w:spacing w:line="360" w:lineRule="auto"/>
      <w:jc w:val="center"/>
      <w:outlineLvl w:val="5"/>
    </w:pPr>
    <w:rPr>
      <w:rFonts w:eastAsia="Times New Roman"/>
      <w:sz w:val="24"/>
      <w:szCs w:val="20"/>
      <w:lang w:val="en-US"/>
    </w:rPr>
  </w:style>
  <w:style w:type="paragraph" w:styleId="Heading7">
    <w:name w:val="heading 7"/>
    <w:basedOn w:val="Normal"/>
    <w:next w:val="Normal"/>
    <w:link w:val="Heading7Char"/>
    <w:qFormat/>
    <w:rsid w:val="00B8659F"/>
    <w:pPr>
      <w:keepNext/>
      <w:ind w:right="39" w:hanging="18"/>
      <w:jc w:val="center"/>
      <w:outlineLvl w:val="6"/>
    </w:pPr>
    <w:rPr>
      <w:rFonts w:eastAsia="Times New Roman"/>
      <w:sz w:val="24"/>
      <w:szCs w:val="20"/>
      <w:lang w:val="en-US"/>
    </w:rPr>
  </w:style>
  <w:style w:type="paragraph" w:styleId="Heading8">
    <w:name w:val="heading 8"/>
    <w:basedOn w:val="Normal"/>
    <w:next w:val="Normal"/>
    <w:link w:val="Heading8Char"/>
    <w:qFormat/>
    <w:rsid w:val="00B8659F"/>
    <w:pPr>
      <w:keepNext/>
      <w:spacing w:line="360" w:lineRule="auto"/>
      <w:jc w:val="center"/>
      <w:outlineLvl w:val="7"/>
    </w:pPr>
    <w:rPr>
      <w:rFonts w:eastAsia="Times New Roman"/>
      <w:b/>
      <w:sz w:val="24"/>
      <w:szCs w:val="20"/>
      <w:u w:val="single"/>
      <w:lang w:val="en-US"/>
    </w:rPr>
  </w:style>
  <w:style w:type="paragraph" w:styleId="Heading9">
    <w:name w:val="heading 9"/>
    <w:basedOn w:val="Normal"/>
    <w:next w:val="Normal"/>
    <w:link w:val="Heading9Char"/>
    <w:qFormat/>
    <w:rsid w:val="00B8659F"/>
    <w:pPr>
      <w:keepNext/>
      <w:spacing w:line="360" w:lineRule="auto"/>
      <w:ind w:left="360" w:hanging="360"/>
      <w:jc w:val="both"/>
      <w:outlineLvl w:val="8"/>
    </w:pPr>
    <w:rPr>
      <w:rFonts w:eastAsia="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59F"/>
    <w:pPr>
      <w:autoSpaceDE w:val="0"/>
      <w:autoSpaceDN w:val="0"/>
      <w:adjustRightInd w:val="0"/>
    </w:pPr>
    <w:rPr>
      <w:rFonts w:eastAsia="Calibri" w:cs="Arial"/>
      <w:color w:val="000000"/>
      <w:sz w:val="24"/>
      <w:szCs w:val="24"/>
    </w:rPr>
  </w:style>
  <w:style w:type="paragraph" w:customStyle="1" w:styleId="yiv1632080103msonormal">
    <w:name w:val="yiv1632080103msonormal"/>
    <w:basedOn w:val="Normal"/>
    <w:rsid w:val="00B8659F"/>
    <w:pPr>
      <w:spacing w:before="100" w:beforeAutospacing="1" w:after="100" w:afterAutospacing="1"/>
    </w:pPr>
    <w:rPr>
      <w:rFonts w:ascii="Times New Roman" w:eastAsia="Times New Roman" w:hAnsi="Times New Roman"/>
      <w:sz w:val="24"/>
      <w:szCs w:val="24"/>
      <w:lang w:val="en-US"/>
    </w:rPr>
  </w:style>
  <w:style w:type="character" w:customStyle="1" w:styleId="st">
    <w:name w:val="st"/>
    <w:basedOn w:val="DefaultParagraphFont"/>
    <w:rsid w:val="00B8659F"/>
  </w:style>
  <w:style w:type="character" w:customStyle="1" w:styleId="Heading1Char">
    <w:name w:val="Heading 1 Char"/>
    <w:link w:val="Heading1"/>
    <w:rsid w:val="00B8659F"/>
    <w:rPr>
      <w:rFonts w:ascii="Tahoma" w:eastAsia="Times New Roman" w:hAnsi="Tahoma" w:cs="Times New Roman"/>
      <w:b/>
      <w:sz w:val="24"/>
      <w:szCs w:val="24"/>
      <w:lang w:val="sv-SE"/>
    </w:rPr>
  </w:style>
  <w:style w:type="character" w:customStyle="1" w:styleId="Heading2Char">
    <w:name w:val="Heading 2 Char"/>
    <w:link w:val="Heading2"/>
    <w:rsid w:val="00B8659F"/>
    <w:rPr>
      <w:rFonts w:ascii="Arial" w:eastAsia="Times New Roman" w:hAnsi="Arial" w:cs="Times New Roman"/>
      <w:sz w:val="24"/>
      <w:szCs w:val="20"/>
      <w:lang w:val="en-US"/>
    </w:rPr>
  </w:style>
  <w:style w:type="character" w:customStyle="1" w:styleId="Heading3Char">
    <w:name w:val="Heading 3 Char"/>
    <w:link w:val="Heading3"/>
    <w:rsid w:val="00B8659F"/>
    <w:rPr>
      <w:rFonts w:ascii="Arial" w:eastAsia="Times New Roman" w:hAnsi="Arial" w:cs="Times New Roman"/>
      <w:b/>
      <w:sz w:val="24"/>
      <w:szCs w:val="20"/>
      <w:lang w:val="en-US"/>
    </w:rPr>
  </w:style>
  <w:style w:type="character" w:customStyle="1" w:styleId="Heading4Char">
    <w:name w:val="Heading 4 Char"/>
    <w:link w:val="Heading4"/>
    <w:rsid w:val="00B8659F"/>
    <w:rPr>
      <w:rFonts w:ascii="Arial" w:eastAsia="Times New Roman" w:hAnsi="Arial" w:cs="Times New Roman"/>
      <w:sz w:val="24"/>
      <w:szCs w:val="20"/>
      <w:lang w:val="en-US"/>
    </w:rPr>
  </w:style>
  <w:style w:type="character" w:customStyle="1" w:styleId="Heading5Char">
    <w:name w:val="Heading 5 Char"/>
    <w:link w:val="Heading5"/>
    <w:rsid w:val="00B8659F"/>
    <w:rPr>
      <w:rFonts w:ascii="Tahoma" w:eastAsia="Times New Roman" w:hAnsi="Tahoma" w:cs="Times New Roman"/>
      <w:b/>
      <w:sz w:val="28"/>
      <w:szCs w:val="20"/>
      <w:lang w:val="en-US"/>
    </w:rPr>
  </w:style>
  <w:style w:type="character" w:customStyle="1" w:styleId="Heading6Char">
    <w:name w:val="Heading 6 Char"/>
    <w:link w:val="Heading6"/>
    <w:rsid w:val="00B8659F"/>
    <w:rPr>
      <w:rFonts w:ascii="Arial" w:eastAsia="Times New Roman" w:hAnsi="Arial" w:cs="Times New Roman"/>
      <w:sz w:val="24"/>
      <w:szCs w:val="20"/>
      <w:lang w:val="en-US"/>
    </w:rPr>
  </w:style>
  <w:style w:type="character" w:customStyle="1" w:styleId="Heading7Char">
    <w:name w:val="Heading 7 Char"/>
    <w:link w:val="Heading7"/>
    <w:rsid w:val="00B8659F"/>
    <w:rPr>
      <w:rFonts w:ascii="Arial" w:eastAsia="Times New Roman" w:hAnsi="Arial" w:cs="Times New Roman"/>
      <w:sz w:val="24"/>
      <w:szCs w:val="20"/>
      <w:lang w:val="en-US"/>
    </w:rPr>
  </w:style>
  <w:style w:type="character" w:customStyle="1" w:styleId="Heading8Char">
    <w:name w:val="Heading 8 Char"/>
    <w:link w:val="Heading8"/>
    <w:rsid w:val="00B8659F"/>
    <w:rPr>
      <w:rFonts w:ascii="Arial" w:eastAsia="Times New Roman" w:hAnsi="Arial" w:cs="Times New Roman"/>
      <w:b/>
      <w:sz w:val="24"/>
      <w:szCs w:val="20"/>
      <w:u w:val="single"/>
      <w:lang w:val="en-US"/>
    </w:rPr>
  </w:style>
  <w:style w:type="character" w:customStyle="1" w:styleId="Heading9Char">
    <w:name w:val="Heading 9 Char"/>
    <w:link w:val="Heading9"/>
    <w:rsid w:val="00B8659F"/>
    <w:rPr>
      <w:rFonts w:ascii="Arial" w:eastAsia="Times New Roman" w:hAnsi="Arial" w:cs="Times New Roman"/>
      <w:b/>
      <w:bCs/>
      <w:sz w:val="24"/>
      <w:szCs w:val="20"/>
      <w:lang w:val="en-US"/>
    </w:rPr>
  </w:style>
  <w:style w:type="paragraph" w:styleId="TOC1">
    <w:name w:val="toc 1"/>
    <w:basedOn w:val="Normal"/>
    <w:next w:val="Normal"/>
    <w:uiPriority w:val="39"/>
    <w:rsid w:val="00B8659F"/>
    <w:pPr>
      <w:tabs>
        <w:tab w:val="right" w:leader="underscore" w:pos="13944"/>
      </w:tabs>
      <w:spacing w:before="120"/>
    </w:pPr>
    <w:rPr>
      <w:rFonts w:eastAsia="Times New Roman"/>
      <w:bCs/>
      <w:iCs/>
      <w:noProof/>
      <w:sz w:val="24"/>
      <w:szCs w:val="28"/>
      <w:lang w:val="en-US"/>
    </w:rPr>
  </w:style>
  <w:style w:type="paragraph" w:styleId="TOC2">
    <w:name w:val="toc 2"/>
    <w:basedOn w:val="Normal"/>
    <w:next w:val="Normal"/>
    <w:autoRedefine/>
    <w:rsid w:val="00B8659F"/>
    <w:pPr>
      <w:tabs>
        <w:tab w:val="right" w:leader="underscore" w:pos="13944"/>
      </w:tabs>
      <w:spacing w:before="120"/>
      <w:ind w:left="200"/>
    </w:pPr>
    <w:rPr>
      <w:rFonts w:eastAsia="Times New Roman" w:cs="Arial"/>
      <w:b/>
      <w:noProof/>
      <w:sz w:val="20"/>
      <w:szCs w:val="26"/>
      <w:lang w:val="en-US"/>
    </w:rPr>
  </w:style>
  <w:style w:type="paragraph" w:styleId="Header">
    <w:name w:val="header"/>
    <w:basedOn w:val="Normal"/>
    <w:link w:val="HeaderChar"/>
    <w:uiPriority w:val="99"/>
    <w:rsid w:val="00B8659F"/>
    <w:pPr>
      <w:tabs>
        <w:tab w:val="center" w:pos="4320"/>
        <w:tab w:val="right" w:pos="8640"/>
      </w:tabs>
      <w:jc w:val="both"/>
    </w:pPr>
    <w:rPr>
      <w:rFonts w:eastAsia="Times New Roman"/>
      <w:szCs w:val="20"/>
      <w:lang w:val="en-US"/>
    </w:rPr>
  </w:style>
  <w:style w:type="character" w:customStyle="1" w:styleId="HeaderChar">
    <w:name w:val="Header Char"/>
    <w:link w:val="Header"/>
    <w:uiPriority w:val="99"/>
    <w:rsid w:val="00B8659F"/>
    <w:rPr>
      <w:rFonts w:ascii="Arial" w:eastAsia="Times New Roman" w:hAnsi="Arial" w:cs="Times New Roman"/>
      <w:szCs w:val="20"/>
      <w:lang w:val="en-US"/>
    </w:rPr>
  </w:style>
  <w:style w:type="paragraph" w:styleId="Footer">
    <w:name w:val="footer"/>
    <w:basedOn w:val="Normal"/>
    <w:link w:val="FooterChar"/>
    <w:uiPriority w:val="99"/>
    <w:rsid w:val="00B8659F"/>
    <w:pPr>
      <w:tabs>
        <w:tab w:val="center" w:pos="4320"/>
        <w:tab w:val="right" w:pos="8640"/>
      </w:tabs>
      <w:jc w:val="both"/>
    </w:pPr>
    <w:rPr>
      <w:rFonts w:eastAsia="Times New Roman"/>
      <w:szCs w:val="20"/>
      <w:lang w:val="en-US"/>
    </w:rPr>
  </w:style>
  <w:style w:type="character" w:customStyle="1" w:styleId="FooterChar">
    <w:name w:val="Footer Char"/>
    <w:link w:val="Footer"/>
    <w:uiPriority w:val="99"/>
    <w:rsid w:val="00B8659F"/>
    <w:rPr>
      <w:rFonts w:ascii="Arial" w:eastAsia="Times New Roman" w:hAnsi="Arial" w:cs="Times New Roman"/>
      <w:szCs w:val="20"/>
      <w:lang w:val="en-US"/>
    </w:rPr>
  </w:style>
  <w:style w:type="character" w:styleId="PageNumber">
    <w:name w:val="page number"/>
    <w:basedOn w:val="DefaultParagraphFont"/>
    <w:uiPriority w:val="99"/>
    <w:rsid w:val="00B8659F"/>
  </w:style>
  <w:style w:type="paragraph" w:styleId="Title">
    <w:name w:val="Title"/>
    <w:basedOn w:val="Normal"/>
    <w:link w:val="TitleChar"/>
    <w:uiPriority w:val="10"/>
    <w:qFormat/>
    <w:rsid w:val="00B8659F"/>
    <w:pPr>
      <w:jc w:val="center"/>
    </w:pPr>
    <w:rPr>
      <w:rFonts w:eastAsia="Times New Roman"/>
      <w:b/>
      <w:sz w:val="26"/>
      <w:szCs w:val="20"/>
      <w:lang w:val="en-US"/>
    </w:rPr>
  </w:style>
  <w:style w:type="character" w:customStyle="1" w:styleId="TitleChar">
    <w:name w:val="Title Char"/>
    <w:link w:val="Title"/>
    <w:uiPriority w:val="10"/>
    <w:rsid w:val="00B8659F"/>
    <w:rPr>
      <w:rFonts w:ascii="Arial" w:eastAsia="Times New Roman" w:hAnsi="Arial" w:cs="Times New Roman"/>
      <w:b/>
      <w:sz w:val="26"/>
      <w:szCs w:val="20"/>
      <w:lang w:val="en-US"/>
    </w:rPr>
  </w:style>
  <w:style w:type="paragraph" w:styleId="BodyText">
    <w:name w:val="Body Text"/>
    <w:basedOn w:val="Normal"/>
    <w:link w:val="BodyTextChar"/>
    <w:rsid w:val="00B8659F"/>
    <w:pPr>
      <w:spacing w:line="360" w:lineRule="auto"/>
      <w:jc w:val="both"/>
    </w:pPr>
    <w:rPr>
      <w:rFonts w:eastAsia="Times New Roman"/>
      <w:sz w:val="24"/>
      <w:szCs w:val="20"/>
      <w:lang w:val="en-US"/>
    </w:rPr>
  </w:style>
  <w:style w:type="character" w:customStyle="1" w:styleId="BodyTextChar">
    <w:name w:val="Body Text Char"/>
    <w:link w:val="BodyText"/>
    <w:rsid w:val="00B8659F"/>
    <w:rPr>
      <w:rFonts w:ascii="Arial" w:eastAsia="Times New Roman" w:hAnsi="Arial" w:cs="Times New Roman"/>
      <w:sz w:val="24"/>
      <w:szCs w:val="20"/>
      <w:lang w:val="en-US"/>
    </w:rPr>
  </w:style>
  <w:style w:type="paragraph" w:styleId="BodyTextIndent">
    <w:name w:val="Body Text Indent"/>
    <w:basedOn w:val="Normal"/>
    <w:link w:val="BodyTextIndentChar"/>
    <w:rsid w:val="00B8659F"/>
    <w:pPr>
      <w:numPr>
        <w:ilvl w:val="12"/>
      </w:numPr>
      <w:spacing w:line="360" w:lineRule="auto"/>
      <w:ind w:left="810"/>
      <w:jc w:val="both"/>
    </w:pPr>
    <w:rPr>
      <w:rFonts w:eastAsia="Times New Roman"/>
      <w:sz w:val="24"/>
      <w:szCs w:val="20"/>
      <w:lang w:val="en-US"/>
    </w:rPr>
  </w:style>
  <w:style w:type="character" w:customStyle="1" w:styleId="BodyTextIndentChar">
    <w:name w:val="Body Text Indent Char"/>
    <w:link w:val="BodyTextIndent"/>
    <w:rsid w:val="00B8659F"/>
    <w:rPr>
      <w:rFonts w:ascii="Arial" w:eastAsia="Times New Roman" w:hAnsi="Arial" w:cs="Times New Roman"/>
      <w:sz w:val="24"/>
      <w:szCs w:val="20"/>
      <w:lang w:val="en-US"/>
    </w:rPr>
  </w:style>
  <w:style w:type="paragraph" w:styleId="Subtitle">
    <w:name w:val="Subtitle"/>
    <w:basedOn w:val="Normal"/>
    <w:next w:val="Normal"/>
    <w:link w:val="SubtitleChar"/>
    <w:uiPriority w:val="11"/>
    <w:qFormat/>
    <w:rsid w:val="00B8659F"/>
    <w:pPr>
      <w:numPr>
        <w:ilvl w:val="1"/>
      </w:numPr>
      <w:spacing w:after="200" w:line="276" w:lineRule="auto"/>
    </w:pPr>
    <w:rPr>
      <w:rFonts w:ascii="Cambria" w:eastAsia="Times New Roman" w:hAnsi="Cambria"/>
      <w:i/>
      <w:iCs/>
      <w:color w:val="4F81BD"/>
      <w:spacing w:val="15"/>
      <w:sz w:val="24"/>
      <w:szCs w:val="24"/>
      <w:lang w:val="en-US" w:eastAsia="ja-JP"/>
    </w:rPr>
  </w:style>
  <w:style w:type="character" w:customStyle="1" w:styleId="SubtitleChar">
    <w:name w:val="Subtitle Char"/>
    <w:link w:val="Subtitle"/>
    <w:uiPriority w:val="11"/>
    <w:rsid w:val="00B8659F"/>
    <w:rPr>
      <w:rFonts w:ascii="Cambria" w:eastAsia="Times New Roman" w:hAnsi="Cambria" w:cs="Times New Roman"/>
      <w:i/>
      <w:iCs/>
      <w:color w:val="4F81BD"/>
      <w:spacing w:val="15"/>
      <w:sz w:val="24"/>
      <w:szCs w:val="24"/>
      <w:lang w:val="en-US" w:eastAsia="ja-JP"/>
    </w:rPr>
  </w:style>
  <w:style w:type="paragraph" w:styleId="BodyText2">
    <w:name w:val="Body Text 2"/>
    <w:basedOn w:val="Normal"/>
    <w:link w:val="BodyText2Char"/>
    <w:rsid w:val="00B8659F"/>
    <w:pPr>
      <w:spacing w:line="360" w:lineRule="auto"/>
      <w:ind w:left="540" w:hanging="540"/>
      <w:jc w:val="both"/>
    </w:pPr>
    <w:rPr>
      <w:rFonts w:eastAsia="Times New Roman"/>
      <w:sz w:val="24"/>
      <w:szCs w:val="20"/>
      <w:lang w:val="en-US"/>
    </w:rPr>
  </w:style>
  <w:style w:type="character" w:customStyle="1" w:styleId="BodyText2Char">
    <w:name w:val="Body Text 2 Char"/>
    <w:link w:val="BodyText2"/>
    <w:rsid w:val="00B8659F"/>
    <w:rPr>
      <w:rFonts w:ascii="Arial" w:eastAsia="Times New Roman" w:hAnsi="Arial" w:cs="Times New Roman"/>
      <w:sz w:val="24"/>
      <w:szCs w:val="20"/>
      <w:lang w:val="en-US"/>
    </w:rPr>
  </w:style>
  <w:style w:type="paragraph" w:styleId="BodyText3">
    <w:name w:val="Body Text 3"/>
    <w:basedOn w:val="Normal"/>
    <w:link w:val="BodyText3Char"/>
    <w:rsid w:val="00B8659F"/>
    <w:pPr>
      <w:spacing w:line="360" w:lineRule="auto"/>
      <w:jc w:val="both"/>
    </w:pPr>
    <w:rPr>
      <w:rFonts w:eastAsia="Times New Roman"/>
      <w:sz w:val="24"/>
      <w:szCs w:val="20"/>
      <w:lang w:val="en-US"/>
    </w:rPr>
  </w:style>
  <w:style w:type="character" w:customStyle="1" w:styleId="BodyText3Char">
    <w:name w:val="Body Text 3 Char"/>
    <w:link w:val="BodyText3"/>
    <w:rsid w:val="00B8659F"/>
    <w:rPr>
      <w:rFonts w:ascii="Arial" w:eastAsia="Times New Roman" w:hAnsi="Arial" w:cs="Times New Roman"/>
      <w:sz w:val="24"/>
      <w:szCs w:val="20"/>
      <w:lang w:val="en-US"/>
    </w:rPr>
  </w:style>
  <w:style w:type="paragraph" w:styleId="BodyTextIndent2">
    <w:name w:val="Body Text Indent 2"/>
    <w:basedOn w:val="Normal"/>
    <w:link w:val="BodyTextIndent2Char"/>
    <w:rsid w:val="00B8659F"/>
    <w:pPr>
      <w:spacing w:line="360" w:lineRule="auto"/>
      <w:ind w:left="720"/>
      <w:jc w:val="both"/>
    </w:pPr>
    <w:rPr>
      <w:rFonts w:eastAsia="Times New Roman"/>
      <w:sz w:val="24"/>
      <w:szCs w:val="20"/>
      <w:lang w:val="en-US"/>
    </w:rPr>
  </w:style>
  <w:style w:type="character" w:customStyle="1" w:styleId="BodyTextIndent2Char">
    <w:name w:val="Body Text Indent 2 Char"/>
    <w:link w:val="BodyTextIndent2"/>
    <w:rsid w:val="00B8659F"/>
    <w:rPr>
      <w:rFonts w:ascii="Arial" w:eastAsia="Times New Roman" w:hAnsi="Arial" w:cs="Times New Roman"/>
      <w:sz w:val="24"/>
      <w:szCs w:val="20"/>
      <w:lang w:val="en-US"/>
    </w:rPr>
  </w:style>
  <w:style w:type="paragraph" w:styleId="BodyTextIndent3">
    <w:name w:val="Body Text Indent 3"/>
    <w:basedOn w:val="Normal"/>
    <w:link w:val="BodyTextIndent3Char"/>
    <w:rsid w:val="00B8659F"/>
    <w:pPr>
      <w:spacing w:line="360" w:lineRule="auto"/>
      <w:ind w:left="450" w:hanging="450"/>
      <w:jc w:val="both"/>
    </w:pPr>
    <w:rPr>
      <w:rFonts w:eastAsia="Times New Roman"/>
      <w:sz w:val="24"/>
      <w:szCs w:val="20"/>
      <w:lang w:val="en-US"/>
    </w:rPr>
  </w:style>
  <w:style w:type="character" w:customStyle="1" w:styleId="BodyTextIndent3Char">
    <w:name w:val="Body Text Indent 3 Char"/>
    <w:link w:val="BodyTextIndent3"/>
    <w:rsid w:val="00B8659F"/>
    <w:rPr>
      <w:rFonts w:ascii="Arial" w:eastAsia="Times New Roman" w:hAnsi="Arial" w:cs="Times New Roman"/>
      <w:sz w:val="24"/>
      <w:szCs w:val="20"/>
      <w:lang w:val="en-US"/>
    </w:rPr>
  </w:style>
  <w:style w:type="character" w:styleId="Hyperlink">
    <w:name w:val="Hyperlink"/>
    <w:uiPriority w:val="99"/>
    <w:rsid w:val="00B8659F"/>
    <w:rPr>
      <w:color w:val="0000FF"/>
      <w:u w:val="single"/>
    </w:rPr>
  </w:style>
  <w:style w:type="character" w:styleId="FollowedHyperlink">
    <w:name w:val="FollowedHyperlink"/>
    <w:basedOn w:val="DefaultParagraphFont"/>
    <w:uiPriority w:val="99"/>
    <w:semiHidden/>
    <w:unhideWhenUsed/>
    <w:rsid w:val="00B8659F"/>
    <w:rPr>
      <w:color w:val="954F72" w:themeColor="followedHyperlink"/>
      <w:u w:val="single"/>
    </w:rPr>
  </w:style>
  <w:style w:type="paragraph" w:styleId="NormalWeb">
    <w:name w:val="Normal (Web)"/>
    <w:basedOn w:val="Normal"/>
    <w:uiPriority w:val="99"/>
    <w:semiHidden/>
    <w:unhideWhenUsed/>
    <w:rsid w:val="00B8659F"/>
    <w:pPr>
      <w:spacing w:before="100" w:beforeAutospacing="1" w:after="100" w:afterAutospacing="1"/>
    </w:pPr>
    <w:rPr>
      <w:rFonts w:ascii="Times New Roman" w:eastAsiaTheme="minorEastAsia" w:hAnsi="Times New Roman"/>
      <w:sz w:val="24"/>
      <w:szCs w:val="24"/>
      <w:lang w:eastAsia="id-ID"/>
    </w:rPr>
  </w:style>
  <w:style w:type="paragraph" w:styleId="BalloonText">
    <w:name w:val="Balloon Text"/>
    <w:basedOn w:val="Normal"/>
    <w:link w:val="BalloonTextChar"/>
    <w:unhideWhenUsed/>
    <w:rsid w:val="00B8659F"/>
    <w:rPr>
      <w:rFonts w:ascii="Tahoma" w:hAnsi="Tahoma" w:cs="Tahoma"/>
      <w:sz w:val="16"/>
      <w:szCs w:val="16"/>
    </w:rPr>
  </w:style>
  <w:style w:type="character" w:customStyle="1" w:styleId="BalloonTextChar">
    <w:name w:val="Balloon Text Char"/>
    <w:link w:val="BalloonText"/>
    <w:rsid w:val="00B8659F"/>
    <w:rPr>
      <w:rFonts w:ascii="Tahoma" w:eastAsia="Calibri" w:hAnsi="Tahoma" w:cs="Tahoma"/>
      <w:sz w:val="16"/>
      <w:szCs w:val="16"/>
    </w:rPr>
  </w:style>
  <w:style w:type="table" w:styleId="TableGrid">
    <w:name w:val="Table Grid"/>
    <w:basedOn w:val="TableNormal"/>
    <w:uiPriority w:val="59"/>
    <w:rsid w:val="00B8659F"/>
    <w:rPr>
      <w:rFonts w:ascii="Calibri" w:eastAsia="Calibri" w:hAnsi="Calibri"/>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8659F"/>
    <w:rPr>
      <w:rFonts w:ascii="Calibri" w:eastAsia="Times New Roman" w:hAnsi="Calibri"/>
      <w:lang w:val="en-US"/>
    </w:rPr>
  </w:style>
  <w:style w:type="character" w:customStyle="1" w:styleId="NoSpacingChar">
    <w:name w:val="No Spacing Char"/>
    <w:link w:val="NoSpacing"/>
    <w:uiPriority w:val="1"/>
    <w:rsid w:val="00B8659F"/>
    <w:rPr>
      <w:rFonts w:ascii="Calibri" w:eastAsia="Times New Roman" w:hAnsi="Calibri" w:cs="Times New Roman"/>
      <w:lang w:val="en-US"/>
    </w:rPr>
  </w:style>
  <w:style w:type="paragraph" w:styleId="ListParagraph">
    <w:name w:val="List Paragraph"/>
    <w:basedOn w:val="Normal"/>
    <w:uiPriority w:val="34"/>
    <w:qFormat/>
    <w:rsid w:val="00B8659F"/>
    <w:pPr>
      <w:ind w:left="720"/>
      <w:contextualSpacing/>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B8659F"/>
    <w:pPr>
      <w:keepLines/>
      <w:spacing w:before="24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E-JOURNALTitleEnglish">
    <w:name w:val="E-JOURNAL_Title English"/>
    <w:basedOn w:val="Normal"/>
    <w:qFormat/>
    <w:rsid w:val="00821842"/>
    <w:pPr>
      <w:jc w:val="center"/>
    </w:pPr>
    <w:rPr>
      <w:rFonts w:ascii="Times New Roman" w:eastAsia="Times New Roman" w:hAnsi="Times New Roman"/>
      <w:b/>
      <w:i/>
      <w:noProof/>
      <w:szCs w:val="24"/>
    </w:rPr>
  </w:style>
  <w:style w:type="paragraph" w:customStyle="1" w:styleId="E-JOURNALAuthor">
    <w:name w:val="E-JOURNAL_Author"/>
    <w:basedOn w:val="Normal"/>
    <w:qFormat/>
    <w:rsid w:val="00821842"/>
    <w:pPr>
      <w:jc w:val="center"/>
    </w:pPr>
    <w:rPr>
      <w:rFonts w:ascii="Times New Roman" w:eastAsia="Times New Roman" w:hAnsi="Times New Roman"/>
    </w:rPr>
  </w:style>
  <w:style w:type="paragraph" w:customStyle="1" w:styleId="E-JOURNALAbstrakTitle">
    <w:name w:val="E-JOURNAL_AbstrakTitle"/>
    <w:basedOn w:val="Normal"/>
    <w:qFormat/>
    <w:rsid w:val="00821842"/>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821842"/>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821842"/>
    <w:pPr>
      <w:jc w:val="both"/>
    </w:pPr>
    <w:rPr>
      <w:b w:val="0"/>
    </w:rPr>
  </w:style>
  <w:style w:type="paragraph" w:customStyle="1" w:styleId="E-JOURNALAbstractBodyEnglish">
    <w:name w:val="E-JOURNAL_AbstractBodyEnglish"/>
    <w:basedOn w:val="Normal"/>
    <w:qFormat/>
    <w:rsid w:val="00821842"/>
    <w:pPr>
      <w:ind w:firstLine="567"/>
      <w:jc w:val="both"/>
    </w:pPr>
    <w:rPr>
      <w:rFonts w:ascii="Times New Roman" w:eastAsia="Times New Roman" w:hAnsi="Times New Roman"/>
      <w:i/>
    </w:rPr>
  </w:style>
  <w:style w:type="paragraph" w:customStyle="1" w:styleId="E-JOURNALHeading1">
    <w:name w:val="E-JOURNAL_Heading 1"/>
    <w:basedOn w:val="Normal"/>
    <w:qFormat/>
    <w:rsid w:val="00821842"/>
    <w:pPr>
      <w:spacing w:before="120" w:after="120"/>
    </w:pPr>
    <w:rPr>
      <w:rFonts w:ascii="Times New Roman" w:eastAsia="Times New Roman" w:hAnsi="Times New Roman"/>
      <w:b/>
      <w:lang w:val="en-US"/>
    </w:rPr>
  </w:style>
  <w:style w:type="paragraph" w:customStyle="1" w:styleId="E-JOURNALBody">
    <w:name w:val="E-JOURNAL_Body"/>
    <w:basedOn w:val="Normal"/>
    <w:qFormat/>
    <w:rsid w:val="00821842"/>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821842"/>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821842"/>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821842"/>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821842"/>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821842"/>
    <w:pPr>
      <w:spacing w:before="240" w:after="240"/>
      <w:ind w:firstLine="0"/>
    </w:pPr>
  </w:style>
  <w:style w:type="paragraph" w:customStyle="1" w:styleId="StyleE-JournalKeywordsNotItalic">
    <w:name w:val="Style E-Journal_Keywords + Not Italic"/>
    <w:basedOn w:val="E-JOURNALAbstrakKeywords"/>
    <w:rsid w:val="00821842"/>
    <w:pPr>
      <w:spacing w:before="120" w:after="120"/>
    </w:pPr>
    <w:rPr>
      <w:i w:val="0"/>
    </w:rPr>
  </w:style>
  <w:style w:type="paragraph" w:customStyle="1" w:styleId="E-JOURNALTitleAbstractEnglish">
    <w:name w:val="E-JOURNAL_TitleAbstractEnglish"/>
    <w:basedOn w:val="Normal"/>
    <w:autoRedefine/>
    <w:rsid w:val="00821842"/>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821842"/>
    <w:rPr>
      <w:szCs w:val="22"/>
    </w:rPr>
  </w:style>
  <w:style w:type="character" w:styleId="CommentReference">
    <w:name w:val="annotation reference"/>
    <w:basedOn w:val="DefaultParagraphFont"/>
    <w:uiPriority w:val="99"/>
    <w:rsid w:val="00821842"/>
    <w:rPr>
      <w:rFonts w:cs="Times New Roman"/>
      <w:sz w:val="16"/>
      <w:szCs w:val="16"/>
    </w:rPr>
  </w:style>
  <w:style w:type="paragraph" w:styleId="CommentText">
    <w:name w:val="annotation text"/>
    <w:basedOn w:val="Normal"/>
    <w:link w:val="CommentTextChar"/>
    <w:uiPriority w:val="99"/>
    <w:rsid w:val="00821842"/>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821842"/>
    <w:rPr>
      <w:rFonts w:ascii="Times New Roman" w:eastAsia="Times New Roman" w:hAnsi="Times New Roman"/>
      <w:sz w:val="20"/>
      <w:szCs w:val="20"/>
      <w:lang w:val="en-US"/>
    </w:rPr>
  </w:style>
  <w:style w:type="character" w:customStyle="1" w:styleId="hps">
    <w:name w:val="hps"/>
    <w:basedOn w:val="DefaultParagraphFont"/>
    <w:rsid w:val="00821842"/>
  </w:style>
  <w:style w:type="paragraph" w:styleId="CommentSubject">
    <w:name w:val="annotation subject"/>
    <w:basedOn w:val="CommentText"/>
    <w:next w:val="CommentText"/>
    <w:link w:val="CommentSubjectChar"/>
    <w:uiPriority w:val="99"/>
    <w:semiHidden/>
    <w:unhideWhenUsed/>
    <w:rsid w:val="002476E3"/>
    <w:rPr>
      <w:rFonts w:ascii="Arial" w:eastAsiaTheme="minorHAnsi" w:hAnsi="Arial"/>
      <w:b/>
      <w:bCs/>
      <w:lang w:val="id-ID"/>
    </w:rPr>
  </w:style>
  <w:style w:type="character" w:customStyle="1" w:styleId="CommentSubjectChar">
    <w:name w:val="Comment Subject Char"/>
    <w:basedOn w:val="CommentTextChar"/>
    <w:link w:val="CommentSubject"/>
    <w:uiPriority w:val="99"/>
    <w:semiHidden/>
    <w:rsid w:val="002476E3"/>
    <w:rPr>
      <w:rFonts w:ascii="Times New Roman" w:eastAsia="Times New Roman" w:hAnsi="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style>
  <w:style w:type="paragraph" w:styleId="Heading1">
    <w:name w:val="heading 1"/>
    <w:basedOn w:val="Normal"/>
    <w:next w:val="Normal"/>
    <w:link w:val="Heading1Char"/>
    <w:qFormat/>
    <w:rsid w:val="00B8659F"/>
    <w:pPr>
      <w:keepNext/>
      <w:ind w:left="1800" w:hanging="1800"/>
      <w:jc w:val="both"/>
      <w:outlineLvl w:val="0"/>
    </w:pPr>
    <w:rPr>
      <w:rFonts w:ascii="Tahoma" w:eastAsia="Times New Roman" w:hAnsi="Tahoma"/>
      <w:b/>
      <w:sz w:val="24"/>
      <w:szCs w:val="24"/>
      <w:lang w:val="sv-SE"/>
    </w:rPr>
  </w:style>
  <w:style w:type="paragraph" w:styleId="Heading2">
    <w:name w:val="heading 2"/>
    <w:basedOn w:val="Normal"/>
    <w:next w:val="Normal"/>
    <w:link w:val="Heading2Char"/>
    <w:qFormat/>
    <w:rsid w:val="00B8659F"/>
    <w:pPr>
      <w:keepNext/>
      <w:numPr>
        <w:ilvl w:val="12"/>
      </w:numPr>
      <w:spacing w:line="360" w:lineRule="auto"/>
      <w:ind w:left="810"/>
      <w:jc w:val="both"/>
      <w:outlineLvl w:val="1"/>
    </w:pPr>
    <w:rPr>
      <w:rFonts w:eastAsia="Times New Roman"/>
      <w:sz w:val="24"/>
      <w:szCs w:val="20"/>
      <w:lang w:val="en-US"/>
    </w:rPr>
  </w:style>
  <w:style w:type="paragraph" w:styleId="Heading3">
    <w:name w:val="heading 3"/>
    <w:basedOn w:val="Normal"/>
    <w:next w:val="Normal"/>
    <w:link w:val="Heading3Char"/>
    <w:qFormat/>
    <w:rsid w:val="00B8659F"/>
    <w:pPr>
      <w:keepNext/>
      <w:jc w:val="center"/>
      <w:outlineLvl w:val="2"/>
    </w:pPr>
    <w:rPr>
      <w:rFonts w:eastAsia="Times New Roman"/>
      <w:b/>
      <w:sz w:val="24"/>
      <w:szCs w:val="20"/>
      <w:lang w:val="en-US"/>
    </w:rPr>
  </w:style>
  <w:style w:type="paragraph" w:styleId="Heading4">
    <w:name w:val="heading 4"/>
    <w:basedOn w:val="Normal"/>
    <w:next w:val="Normal"/>
    <w:link w:val="Heading4Char"/>
    <w:qFormat/>
    <w:rsid w:val="00B8659F"/>
    <w:pPr>
      <w:keepNext/>
      <w:spacing w:line="360" w:lineRule="auto"/>
      <w:ind w:firstLine="540"/>
      <w:jc w:val="both"/>
      <w:outlineLvl w:val="3"/>
    </w:pPr>
    <w:rPr>
      <w:rFonts w:eastAsia="Times New Roman"/>
      <w:sz w:val="24"/>
      <w:szCs w:val="20"/>
      <w:lang w:val="en-US"/>
    </w:rPr>
  </w:style>
  <w:style w:type="paragraph" w:styleId="Heading5">
    <w:name w:val="heading 5"/>
    <w:basedOn w:val="Normal"/>
    <w:next w:val="Normal"/>
    <w:link w:val="Heading5Char"/>
    <w:qFormat/>
    <w:rsid w:val="00B8659F"/>
    <w:pPr>
      <w:keepNext/>
      <w:jc w:val="both"/>
      <w:outlineLvl w:val="4"/>
    </w:pPr>
    <w:rPr>
      <w:rFonts w:ascii="Tahoma" w:eastAsia="Times New Roman" w:hAnsi="Tahoma"/>
      <w:b/>
      <w:sz w:val="28"/>
      <w:szCs w:val="20"/>
      <w:lang w:val="en-US"/>
    </w:rPr>
  </w:style>
  <w:style w:type="paragraph" w:styleId="Heading6">
    <w:name w:val="heading 6"/>
    <w:basedOn w:val="Normal"/>
    <w:next w:val="Normal"/>
    <w:link w:val="Heading6Char"/>
    <w:qFormat/>
    <w:rsid w:val="00B8659F"/>
    <w:pPr>
      <w:keepNext/>
      <w:spacing w:line="360" w:lineRule="auto"/>
      <w:jc w:val="center"/>
      <w:outlineLvl w:val="5"/>
    </w:pPr>
    <w:rPr>
      <w:rFonts w:eastAsia="Times New Roman"/>
      <w:sz w:val="24"/>
      <w:szCs w:val="20"/>
      <w:lang w:val="en-US"/>
    </w:rPr>
  </w:style>
  <w:style w:type="paragraph" w:styleId="Heading7">
    <w:name w:val="heading 7"/>
    <w:basedOn w:val="Normal"/>
    <w:next w:val="Normal"/>
    <w:link w:val="Heading7Char"/>
    <w:qFormat/>
    <w:rsid w:val="00B8659F"/>
    <w:pPr>
      <w:keepNext/>
      <w:ind w:right="39" w:hanging="18"/>
      <w:jc w:val="center"/>
      <w:outlineLvl w:val="6"/>
    </w:pPr>
    <w:rPr>
      <w:rFonts w:eastAsia="Times New Roman"/>
      <w:sz w:val="24"/>
      <w:szCs w:val="20"/>
      <w:lang w:val="en-US"/>
    </w:rPr>
  </w:style>
  <w:style w:type="paragraph" w:styleId="Heading8">
    <w:name w:val="heading 8"/>
    <w:basedOn w:val="Normal"/>
    <w:next w:val="Normal"/>
    <w:link w:val="Heading8Char"/>
    <w:qFormat/>
    <w:rsid w:val="00B8659F"/>
    <w:pPr>
      <w:keepNext/>
      <w:spacing w:line="360" w:lineRule="auto"/>
      <w:jc w:val="center"/>
      <w:outlineLvl w:val="7"/>
    </w:pPr>
    <w:rPr>
      <w:rFonts w:eastAsia="Times New Roman"/>
      <w:b/>
      <w:sz w:val="24"/>
      <w:szCs w:val="20"/>
      <w:u w:val="single"/>
      <w:lang w:val="en-US"/>
    </w:rPr>
  </w:style>
  <w:style w:type="paragraph" w:styleId="Heading9">
    <w:name w:val="heading 9"/>
    <w:basedOn w:val="Normal"/>
    <w:next w:val="Normal"/>
    <w:link w:val="Heading9Char"/>
    <w:qFormat/>
    <w:rsid w:val="00B8659F"/>
    <w:pPr>
      <w:keepNext/>
      <w:spacing w:line="360" w:lineRule="auto"/>
      <w:ind w:left="360" w:hanging="360"/>
      <w:jc w:val="both"/>
      <w:outlineLvl w:val="8"/>
    </w:pPr>
    <w:rPr>
      <w:rFonts w:eastAsia="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59F"/>
    <w:pPr>
      <w:autoSpaceDE w:val="0"/>
      <w:autoSpaceDN w:val="0"/>
      <w:adjustRightInd w:val="0"/>
    </w:pPr>
    <w:rPr>
      <w:rFonts w:eastAsia="Calibri" w:cs="Arial"/>
      <w:color w:val="000000"/>
      <w:sz w:val="24"/>
      <w:szCs w:val="24"/>
    </w:rPr>
  </w:style>
  <w:style w:type="paragraph" w:customStyle="1" w:styleId="yiv1632080103msonormal">
    <w:name w:val="yiv1632080103msonormal"/>
    <w:basedOn w:val="Normal"/>
    <w:rsid w:val="00B8659F"/>
    <w:pPr>
      <w:spacing w:before="100" w:beforeAutospacing="1" w:after="100" w:afterAutospacing="1"/>
    </w:pPr>
    <w:rPr>
      <w:rFonts w:ascii="Times New Roman" w:eastAsia="Times New Roman" w:hAnsi="Times New Roman"/>
      <w:sz w:val="24"/>
      <w:szCs w:val="24"/>
      <w:lang w:val="en-US"/>
    </w:rPr>
  </w:style>
  <w:style w:type="character" w:customStyle="1" w:styleId="st">
    <w:name w:val="st"/>
    <w:basedOn w:val="DefaultParagraphFont"/>
    <w:rsid w:val="00B8659F"/>
  </w:style>
  <w:style w:type="character" w:customStyle="1" w:styleId="Heading1Char">
    <w:name w:val="Heading 1 Char"/>
    <w:link w:val="Heading1"/>
    <w:rsid w:val="00B8659F"/>
    <w:rPr>
      <w:rFonts w:ascii="Tahoma" w:eastAsia="Times New Roman" w:hAnsi="Tahoma" w:cs="Times New Roman"/>
      <w:b/>
      <w:sz w:val="24"/>
      <w:szCs w:val="24"/>
      <w:lang w:val="sv-SE"/>
    </w:rPr>
  </w:style>
  <w:style w:type="character" w:customStyle="1" w:styleId="Heading2Char">
    <w:name w:val="Heading 2 Char"/>
    <w:link w:val="Heading2"/>
    <w:rsid w:val="00B8659F"/>
    <w:rPr>
      <w:rFonts w:ascii="Arial" w:eastAsia="Times New Roman" w:hAnsi="Arial" w:cs="Times New Roman"/>
      <w:sz w:val="24"/>
      <w:szCs w:val="20"/>
      <w:lang w:val="en-US"/>
    </w:rPr>
  </w:style>
  <w:style w:type="character" w:customStyle="1" w:styleId="Heading3Char">
    <w:name w:val="Heading 3 Char"/>
    <w:link w:val="Heading3"/>
    <w:rsid w:val="00B8659F"/>
    <w:rPr>
      <w:rFonts w:ascii="Arial" w:eastAsia="Times New Roman" w:hAnsi="Arial" w:cs="Times New Roman"/>
      <w:b/>
      <w:sz w:val="24"/>
      <w:szCs w:val="20"/>
      <w:lang w:val="en-US"/>
    </w:rPr>
  </w:style>
  <w:style w:type="character" w:customStyle="1" w:styleId="Heading4Char">
    <w:name w:val="Heading 4 Char"/>
    <w:link w:val="Heading4"/>
    <w:rsid w:val="00B8659F"/>
    <w:rPr>
      <w:rFonts w:ascii="Arial" w:eastAsia="Times New Roman" w:hAnsi="Arial" w:cs="Times New Roman"/>
      <w:sz w:val="24"/>
      <w:szCs w:val="20"/>
      <w:lang w:val="en-US"/>
    </w:rPr>
  </w:style>
  <w:style w:type="character" w:customStyle="1" w:styleId="Heading5Char">
    <w:name w:val="Heading 5 Char"/>
    <w:link w:val="Heading5"/>
    <w:rsid w:val="00B8659F"/>
    <w:rPr>
      <w:rFonts w:ascii="Tahoma" w:eastAsia="Times New Roman" w:hAnsi="Tahoma" w:cs="Times New Roman"/>
      <w:b/>
      <w:sz w:val="28"/>
      <w:szCs w:val="20"/>
      <w:lang w:val="en-US"/>
    </w:rPr>
  </w:style>
  <w:style w:type="character" w:customStyle="1" w:styleId="Heading6Char">
    <w:name w:val="Heading 6 Char"/>
    <w:link w:val="Heading6"/>
    <w:rsid w:val="00B8659F"/>
    <w:rPr>
      <w:rFonts w:ascii="Arial" w:eastAsia="Times New Roman" w:hAnsi="Arial" w:cs="Times New Roman"/>
      <w:sz w:val="24"/>
      <w:szCs w:val="20"/>
      <w:lang w:val="en-US"/>
    </w:rPr>
  </w:style>
  <w:style w:type="character" w:customStyle="1" w:styleId="Heading7Char">
    <w:name w:val="Heading 7 Char"/>
    <w:link w:val="Heading7"/>
    <w:rsid w:val="00B8659F"/>
    <w:rPr>
      <w:rFonts w:ascii="Arial" w:eastAsia="Times New Roman" w:hAnsi="Arial" w:cs="Times New Roman"/>
      <w:sz w:val="24"/>
      <w:szCs w:val="20"/>
      <w:lang w:val="en-US"/>
    </w:rPr>
  </w:style>
  <w:style w:type="character" w:customStyle="1" w:styleId="Heading8Char">
    <w:name w:val="Heading 8 Char"/>
    <w:link w:val="Heading8"/>
    <w:rsid w:val="00B8659F"/>
    <w:rPr>
      <w:rFonts w:ascii="Arial" w:eastAsia="Times New Roman" w:hAnsi="Arial" w:cs="Times New Roman"/>
      <w:b/>
      <w:sz w:val="24"/>
      <w:szCs w:val="20"/>
      <w:u w:val="single"/>
      <w:lang w:val="en-US"/>
    </w:rPr>
  </w:style>
  <w:style w:type="character" w:customStyle="1" w:styleId="Heading9Char">
    <w:name w:val="Heading 9 Char"/>
    <w:link w:val="Heading9"/>
    <w:rsid w:val="00B8659F"/>
    <w:rPr>
      <w:rFonts w:ascii="Arial" w:eastAsia="Times New Roman" w:hAnsi="Arial" w:cs="Times New Roman"/>
      <w:b/>
      <w:bCs/>
      <w:sz w:val="24"/>
      <w:szCs w:val="20"/>
      <w:lang w:val="en-US"/>
    </w:rPr>
  </w:style>
  <w:style w:type="paragraph" w:styleId="TOC1">
    <w:name w:val="toc 1"/>
    <w:basedOn w:val="Normal"/>
    <w:next w:val="Normal"/>
    <w:uiPriority w:val="39"/>
    <w:rsid w:val="00B8659F"/>
    <w:pPr>
      <w:tabs>
        <w:tab w:val="right" w:leader="underscore" w:pos="13944"/>
      </w:tabs>
      <w:spacing w:before="120"/>
    </w:pPr>
    <w:rPr>
      <w:rFonts w:eastAsia="Times New Roman"/>
      <w:bCs/>
      <w:iCs/>
      <w:noProof/>
      <w:sz w:val="24"/>
      <w:szCs w:val="28"/>
      <w:lang w:val="en-US"/>
    </w:rPr>
  </w:style>
  <w:style w:type="paragraph" w:styleId="TOC2">
    <w:name w:val="toc 2"/>
    <w:basedOn w:val="Normal"/>
    <w:next w:val="Normal"/>
    <w:autoRedefine/>
    <w:rsid w:val="00B8659F"/>
    <w:pPr>
      <w:tabs>
        <w:tab w:val="right" w:leader="underscore" w:pos="13944"/>
      </w:tabs>
      <w:spacing w:before="120"/>
      <w:ind w:left="200"/>
    </w:pPr>
    <w:rPr>
      <w:rFonts w:eastAsia="Times New Roman" w:cs="Arial"/>
      <w:b/>
      <w:noProof/>
      <w:sz w:val="20"/>
      <w:szCs w:val="26"/>
      <w:lang w:val="en-US"/>
    </w:rPr>
  </w:style>
  <w:style w:type="paragraph" w:styleId="Header">
    <w:name w:val="header"/>
    <w:basedOn w:val="Normal"/>
    <w:link w:val="HeaderChar"/>
    <w:uiPriority w:val="99"/>
    <w:rsid w:val="00B8659F"/>
    <w:pPr>
      <w:tabs>
        <w:tab w:val="center" w:pos="4320"/>
        <w:tab w:val="right" w:pos="8640"/>
      </w:tabs>
      <w:jc w:val="both"/>
    </w:pPr>
    <w:rPr>
      <w:rFonts w:eastAsia="Times New Roman"/>
      <w:szCs w:val="20"/>
      <w:lang w:val="en-US"/>
    </w:rPr>
  </w:style>
  <w:style w:type="character" w:customStyle="1" w:styleId="HeaderChar">
    <w:name w:val="Header Char"/>
    <w:link w:val="Header"/>
    <w:uiPriority w:val="99"/>
    <w:rsid w:val="00B8659F"/>
    <w:rPr>
      <w:rFonts w:ascii="Arial" w:eastAsia="Times New Roman" w:hAnsi="Arial" w:cs="Times New Roman"/>
      <w:szCs w:val="20"/>
      <w:lang w:val="en-US"/>
    </w:rPr>
  </w:style>
  <w:style w:type="paragraph" w:styleId="Footer">
    <w:name w:val="footer"/>
    <w:basedOn w:val="Normal"/>
    <w:link w:val="FooterChar"/>
    <w:uiPriority w:val="99"/>
    <w:rsid w:val="00B8659F"/>
    <w:pPr>
      <w:tabs>
        <w:tab w:val="center" w:pos="4320"/>
        <w:tab w:val="right" w:pos="8640"/>
      </w:tabs>
      <w:jc w:val="both"/>
    </w:pPr>
    <w:rPr>
      <w:rFonts w:eastAsia="Times New Roman"/>
      <w:szCs w:val="20"/>
      <w:lang w:val="en-US"/>
    </w:rPr>
  </w:style>
  <w:style w:type="character" w:customStyle="1" w:styleId="FooterChar">
    <w:name w:val="Footer Char"/>
    <w:link w:val="Footer"/>
    <w:uiPriority w:val="99"/>
    <w:rsid w:val="00B8659F"/>
    <w:rPr>
      <w:rFonts w:ascii="Arial" w:eastAsia="Times New Roman" w:hAnsi="Arial" w:cs="Times New Roman"/>
      <w:szCs w:val="20"/>
      <w:lang w:val="en-US"/>
    </w:rPr>
  </w:style>
  <w:style w:type="character" w:styleId="PageNumber">
    <w:name w:val="page number"/>
    <w:basedOn w:val="DefaultParagraphFont"/>
    <w:uiPriority w:val="99"/>
    <w:rsid w:val="00B8659F"/>
  </w:style>
  <w:style w:type="paragraph" w:styleId="Title">
    <w:name w:val="Title"/>
    <w:basedOn w:val="Normal"/>
    <w:link w:val="TitleChar"/>
    <w:uiPriority w:val="10"/>
    <w:qFormat/>
    <w:rsid w:val="00B8659F"/>
    <w:pPr>
      <w:jc w:val="center"/>
    </w:pPr>
    <w:rPr>
      <w:rFonts w:eastAsia="Times New Roman"/>
      <w:b/>
      <w:sz w:val="26"/>
      <w:szCs w:val="20"/>
      <w:lang w:val="en-US"/>
    </w:rPr>
  </w:style>
  <w:style w:type="character" w:customStyle="1" w:styleId="TitleChar">
    <w:name w:val="Title Char"/>
    <w:link w:val="Title"/>
    <w:uiPriority w:val="10"/>
    <w:rsid w:val="00B8659F"/>
    <w:rPr>
      <w:rFonts w:ascii="Arial" w:eastAsia="Times New Roman" w:hAnsi="Arial" w:cs="Times New Roman"/>
      <w:b/>
      <w:sz w:val="26"/>
      <w:szCs w:val="20"/>
      <w:lang w:val="en-US"/>
    </w:rPr>
  </w:style>
  <w:style w:type="paragraph" w:styleId="BodyText">
    <w:name w:val="Body Text"/>
    <w:basedOn w:val="Normal"/>
    <w:link w:val="BodyTextChar"/>
    <w:rsid w:val="00B8659F"/>
    <w:pPr>
      <w:spacing w:line="360" w:lineRule="auto"/>
      <w:jc w:val="both"/>
    </w:pPr>
    <w:rPr>
      <w:rFonts w:eastAsia="Times New Roman"/>
      <w:sz w:val="24"/>
      <w:szCs w:val="20"/>
      <w:lang w:val="en-US"/>
    </w:rPr>
  </w:style>
  <w:style w:type="character" w:customStyle="1" w:styleId="BodyTextChar">
    <w:name w:val="Body Text Char"/>
    <w:link w:val="BodyText"/>
    <w:rsid w:val="00B8659F"/>
    <w:rPr>
      <w:rFonts w:ascii="Arial" w:eastAsia="Times New Roman" w:hAnsi="Arial" w:cs="Times New Roman"/>
      <w:sz w:val="24"/>
      <w:szCs w:val="20"/>
      <w:lang w:val="en-US"/>
    </w:rPr>
  </w:style>
  <w:style w:type="paragraph" w:styleId="BodyTextIndent">
    <w:name w:val="Body Text Indent"/>
    <w:basedOn w:val="Normal"/>
    <w:link w:val="BodyTextIndentChar"/>
    <w:rsid w:val="00B8659F"/>
    <w:pPr>
      <w:numPr>
        <w:ilvl w:val="12"/>
      </w:numPr>
      <w:spacing w:line="360" w:lineRule="auto"/>
      <w:ind w:left="810"/>
      <w:jc w:val="both"/>
    </w:pPr>
    <w:rPr>
      <w:rFonts w:eastAsia="Times New Roman"/>
      <w:sz w:val="24"/>
      <w:szCs w:val="20"/>
      <w:lang w:val="en-US"/>
    </w:rPr>
  </w:style>
  <w:style w:type="character" w:customStyle="1" w:styleId="BodyTextIndentChar">
    <w:name w:val="Body Text Indent Char"/>
    <w:link w:val="BodyTextIndent"/>
    <w:rsid w:val="00B8659F"/>
    <w:rPr>
      <w:rFonts w:ascii="Arial" w:eastAsia="Times New Roman" w:hAnsi="Arial" w:cs="Times New Roman"/>
      <w:sz w:val="24"/>
      <w:szCs w:val="20"/>
      <w:lang w:val="en-US"/>
    </w:rPr>
  </w:style>
  <w:style w:type="paragraph" w:styleId="Subtitle">
    <w:name w:val="Subtitle"/>
    <w:basedOn w:val="Normal"/>
    <w:next w:val="Normal"/>
    <w:link w:val="SubtitleChar"/>
    <w:uiPriority w:val="11"/>
    <w:qFormat/>
    <w:rsid w:val="00B8659F"/>
    <w:pPr>
      <w:numPr>
        <w:ilvl w:val="1"/>
      </w:numPr>
      <w:spacing w:after="200" w:line="276" w:lineRule="auto"/>
    </w:pPr>
    <w:rPr>
      <w:rFonts w:ascii="Cambria" w:eastAsia="Times New Roman" w:hAnsi="Cambria"/>
      <w:i/>
      <w:iCs/>
      <w:color w:val="4F81BD"/>
      <w:spacing w:val="15"/>
      <w:sz w:val="24"/>
      <w:szCs w:val="24"/>
      <w:lang w:val="en-US" w:eastAsia="ja-JP"/>
    </w:rPr>
  </w:style>
  <w:style w:type="character" w:customStyle="1" w:styleId="SubtitleChar">
    <w:name w:val="Subtitle Char"/>
    <w:link w:val="Subtitle"/>
    <w:uiPriority w:val="11"/>
    <w:rsid w:val="00B8659F"/>
    <w:rPr>
      <w:rFonts w:ascii="Cambria" w:eastAsia="Times New Roman" w:hAnsi="Cambria" w:cs="Times New Roman"/>
      <w:i/>
      <w:iCs/>
      <w:color w:val="4F81BD"/>
      <w:spacing w:val="15"/>
      <w:sz w:val="24"/>
      <w:szCs w:val="24"/>
      <w:lang w:val="en-US" w:eastAsia="ja-JP"/>
    </w:rPr>
  </w:style>
  <w:style w:type="paragraph" w:styleId="BodyText2">
    <w:name w:val="Body Text 2"/>
    <w:basedOn w:val="Normal"/>
    <w:link w:val="BodyText2Char"/>
    <w:rsid w:val="00B8659F"/>
    <w:pPr>
      <w:spacing w:line="360" w:lineRule="auto"/>
      <w:ind w:left="540" w:hanging="540"/>
      <w:jc w:val="both"/>
    </w:pPr>
    <w:rPr>
      <w:rFonts w:eastAsia="Times New Roman"/>
      <w:sz w:val="24"/>
      <w:szCs w:val="20"/>
      <w:lang w:val="en-US"/>
    </w:rPr>
  </w:style>
  <w:style w:type="character" w:customStyle="1" w:styleId="BodyText2Char">
    <w:name w:val="Body Text 2 Char"/>
    <w:link w:val="BodyText2"/>
    <w:rsid w:val="00B8659F"/>
    <w:rPr>
      <w:rFonts w:ascii="Arial" w:eastAsia="Times New Roman" w:hAnsi="Arial" w:cs="Times New Roman"/>
      <w:sz w:val="24"/>
      <w:szCs w:val="20"/>
      <w:lang w:val="en-US"/>
    </w:rPr>
  </w:style>
  <w:style w:type="paragraph" w:styleId="BodyText3">
    <w:name w:val="Body Text 3"/>
    <w:basedOn w:val="Normal"/>
    <w:link w:val="BodyText3Char"/>
    <w:rsid w:val="00B8659F"/>
    <w:pPr>
      <w:spacing w:line="360" w:lineRule="auto"/>
      <w:jc w:val="both"/>
    </w:pPr>
    <w:rPr>
      <w:rFonts w:eastAsia="Times New Roman"/>
      <w:sz w:val="24"/>
      <w:szCs w:val="20"/>
      <w:lang w:val="en-US"/>
    </w:rPr>
  </w:style>
  <w:style w:type="character" w:customStyle="1" w:styleId="BodyText3Char">
    <w:name w:val="Body Text 3 Char"/>
    <w:link w:val="BodyText3"/>
    <w:rsid w:val="00B8659F"/>
    <w:rPr>
      <w:rFonts w:ascii="Arial" w:eastAsia="Times New Roman" w:hAnsi="Arial" w:cs="Times New Roman"/>
      <w:sz w:val="24"/>
      <w:szCs w:val="20"/>
      <w:lang w:val="en-US"/>
    </w:rPr>
  </w:style>
  <w:style w:type="paragraph" w:styleId="BodyTextIndent2">
    <w:name w:val="Body Text Indent 2"/>
    <w:basedOn w:val="Normal"/>
    <w:link w:val="BodyTextIndent2Char"/>
    <w:rsid w:val="00B8659F"/>
    <w:pPr>
      <w:spacing w:line="360" w:lineRule="auto"/>
      <w:ind w:left="720"/>
      <w:jc w:val="both"/>
    </w:pPr>
    <w:rPr>
      <w:rFonts w:eastAsia="Times New Roman"/>
      <w:sz w:val="24"/>
      <w:szCs w:val="20"/>
      <w:lang w:val="en-US"/>
    </w:rPr>
  </w:style>
  <w:style w:type="character" w:customStyle="1" w:styleId="BodyTextIndent2Char">
    <w:name w:val="Body Text Indent 2 Char"/>
    <w:link w:val="BodyTextIndent2"/>
    <w:rsid w:val="00B8659F"/>
    <w:rPr>
      <w:rFonts w:ascii="Arial" w:eastAsia="Times New Roman" w:hAnsi="Arial" w:cs="Times New Roman"/>
      <w:sz w:val="24"/>
      <w:szCs w:val="20"/>
      <w:lang w:val="en-US"/>
    </w:rPr>
  </w:style>
  <w:style w:type="paragraph" w:styleId="BodyTextIndent3">
    <w:name w:val="Body Text Indent 3"/>
    <w:basedOn w:val="Normal"/>
    <w:link w:val="BodyTextIndent3Char"/>
    <w:rsid w:val="00B8659F"/>
    <w:pPr>
      <w:spacing w:line="360" w:lineRule="auto"/>
      <w:ind w:left="450" w:hanging="450"/>
      <w:jc w:val="both"/>
    </w:pPr>
    <w:rPr>
      <w:rFonts w:eastAsia="Times New Roman"/>
      <w:sz w:val="24"/>
      <w:szCs w:val="20"/>
      <w:lang w:val="en-US"/>
    </w:rPr>
  </w:style>
  <w:style w:type="character" w:customStyle="1" w:styleId="BodyTextIndent3Char">
    <w:name w:val="Body Text Indent 3 Char"/>
    <w:link w:val="BodyTextIndent3"/>
    <w:rsid w:val="00B8659F"/>
    <w:rPr>
      <w:rFonts w:ascii="Arial" w:eastAsia="Times New Roman" w:hAnsi="Arial" w:cs="Times New Roman"/>
      <w:sz w:val="24"/>
      <w:szCs w:val="20"/>
      <w:lang w:val="en-US"/>
    </w:rPr>
  </w:style>
  <w:style w:type="character" w:styleId="Hyperlink">
    <w:name w:val="Hyperlink"/>
    <w:uiPriority w:val="99"/>
    <w:rsid w:val="00B8659F"/>
    <w:rPr>
      <w:color w:val="0000FF"/>
      <w:u w:val="single"/>
    </w:rPr>
  </w:style>
  <w:style w:type="character" w:styleId="FollowedHyperlink">
    <w:name w:val="FollowedHyperlink"/>
    <w:basedOn w:val="DefaultParagraphFont"/>
    <w:uiPriority w:val="99"/>
    <w:semiHidden/>
    <w:unhideWhenUsed/>
    <w:rsid w:val="00B8659F"/>
    <w:rPr>
      <w:color w:val="954F72" w:themeColor="followedHyperlink"/>
      <w:u w:val="single"/>
    </w:rPr>
  </w:style>
  <w:style w:type="paragraph" w:styleId="NormalWeb">
    <w:name w:val="Normal (Web)"/>
    <w:basedOn w:val="Normal"/>
    <w:uiPriority w:val="99"/>
    <w:semiHidden/>
    <w:unhideWhenUsed/>
    <w:rsid w:val="00B8659F"/>
    <w:pPr>
      <w:spacing w:before="100" w:beforeAutospacing="1" w:after="100" w:afterAutospacing="1"/>
    </w:pPr>
    <w:rPr>
      <w:rFonts w:ascii="Times New Roman" w:eastAsiaTheme="minorEastAsia" w:hAnsi="Times New Roman"/>
      <w:sz w:val="24"/>
      <w:szCs w:val="24"/>
      <w:lang w:eastAsia="id-ID"/>
    </w:rPr>
  </w:style>
  <w:style w:type="paragraph" w:styleId="BalloonText">
    <w:name w:val="Balloon Text"/>
    <w:basedOn w:val="Normal"/>
    <w:link w:val="BalloonTextChar"/>
    <w:unhideWhenUsed/>
    <w:rsid w:val="00B8659F"/>
    <w:rPr>
      <w:rFonts w:ascii="Tahoma" w:hAnsi="Tahoma" w:cs="Tahoma"/>
      <w:sz w:val="16"/>
      <w:szCs w:val="16"/>
    </w:rPr>
  </w:style>
  <w:style w:type="character" w:customStyle="1" w:styleId="BalloonTextChar">
    <w:name w:val="Balloon Text Char"/>
    <w:link w:val="BalloonText"/>
    <w:rsid w:val="00B8659F"/>
    <w:rPr>
      <w:rFonts w:ascii="Tahoma" w:eastAsia="Calibri" w:hAnsi="Tahoma" w:cs="Tahoma"/>
      <w:sz w:val="16"/>
      <w:szCs w:val="16"/>
    </w:rPr>
  </w:style>
  <w:style w:type="table" w:styleId="TableGrid">
    <w:name w:val="Table Grid"/>
    <w:basedOn w:val="TableNormal"/>
    <w:uiPriority w:val="59"/>
    <w:rsid w:val="00B8659F"/>
    <w:rPr>
      <w:rFonts w:ascii="Calibri" w:eastAsia="Calibri" w:hAnsi="Calibri"/>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8659F"/>
    <w:rPr>
      <w:rFonts w:ascii="Calibri" w:eastAsia="Times New Roman" w:hAnsi="Calibri"/>
      <w:lang w:val="en-US"/>
    </w:rPr>
  </w:style>
  <w:style w:type="character" w:customStyle="1" w:styleId="NoSpacingChar">
    <w:name w:val="No Spacing Char"/>
    <w:link w:val="NoSpacing"/>
    <w:uiPriority w:val="1"/>
    <w:rsid w:val="00B8659F"/>
    <w:rPr>
      <w:rFonts w:ascii="Calibri" w:eastAsia="Times New Roman" w:hAnsi="Calibri" w:cs="Times New Roman"/>
      <w:lang w:val="en-US"/>
    </w:rPr>
  </w:style>
  <w:style w:type="paragraph" w:styleId="ListParagraph">
    <w:name w:val="List Paragraph"/>
    <w:basedOn w:val="Normal"/>
    <w:uiPriority w:val="34"/>
    <w:qFormat/>
    <w:rsid w:val="00B8659F"/>
    <w:pPr>
      <w:ind w:left="720"/>
      <w:contextualSpacing/>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B8659F"/>
    <w:pPr>
      <w:keepLines/>
      <w:spacing w:before="24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E-JOURNALTitleEnglish">
    <w:name w:val="E-JOURNAL_Title English"/>
    <w:basedOn w:val="Normal"/>
    <w:qFormat/>
    <w:rsid w:val="00821842"/>
    <w:pPr>
      <w:jc w:val="center"/>
    </w:pPr>
    <w:rPr>
      <w:rFonts w:ascii="Times New Roman" w:eastAsia="Times New Roman" w:hAnsi="Times New Roman"/>
      <w:b/>
      <w:i/>
      <w:noProof/>
      <w:szCs w:val="24"/>
    </w:rPr>
  </w:style>
  <w:style w:type="paragraph" w:customStyle="1" w:styleId="E-JOURNALAuthor">
    <w:name w:val="E-JOURNAL_Author"/>
    <w:basedOn w:val="Normal"/>
    <w:qFormat/>
    <w:rsid w:val="00821842"/>
    <w:pPr>
      <w:jc w:val="center"/>
    </w:pPr>
    <w:rPr>
      <w:rFonts w:ascii="Times New Roman" w:eastAsia="Times New Roman" w:hAnsi="Times New Roman"/>
    </w:rPr>
  </w:style>
  <w:style w:type="paragraph" w:customStyle="1" w:styleId="E-JOURNALAbstrakTitle">
    <w:name w:val="E-JOURNAL_AbstrakTitle"/>
    <w:basedOn w:val="Normal"/>
    <w:qFormat/>
    <w:rsid w:val="00821842"/>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821842"/>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821842"/>
    <w:pPr>
      <w:jc w:val="both"/>
    </w:pPr>
    <w:rPr>
      <w:b w:val="0"/>
    </w:rPr>
  </w:style>
  <w:style w:type="paragraph" w:customStyle="1" w:styleId="E-JOURNALAbstractBodyEnglish">
    <w:name w:val="E-JOURNAL_AbstractBodyEnglish"/>
    <w:basedOn w:val="Normal"/>
    <w:qFormat/>
    <w:rsid w:val="00821842"/>
    <w:pPr>
      <w:ind w:firstLine="567"/>
      <w:jc w:val="both"/>
    </w:pPr>
    <w:rPr>
      <w:rFonts w:ascii="Times New Roman" w:eastAsia="Times New Roman" w:hAnsi="Times New Roman"/>
      <w:i/>
    </w:rPr>
  </w:style>
  <w:style w:type="paragraph" w:customStyle="1" w:styleId="E-JOURNALHeading1">
    <w:name w:val="E-JOURNAL_Heading 1"/>
    <w:basedOn w:val="Normal"/>
    <w:qFormat/>
    <w:rsid w:val="00821842"/>
    <w:pPr>
      <w:spacing w:before="120" w:after="120"/>
    </w:pPr>
    <w:rPr>
      <w:rFonts w:ascii="Times New Roman" w:eastAsia="Times New Roman" w:hAnsi="Times New Roman"/>
      <w:b/>
      <w:lang w:val="en-US"/>
    </w:rPr>
  </w:style>
  <w:style w:type="paragraph" w:customStyle="1" w:styleId="E-JOURNALBody">
    <w:name w:val="E-JOURNAL_Body"/>
    <w:basedOn w:val="Normal"/>
    <w:qFormat/>
    <w:rsid w:val="00821842"/>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821842"/>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821842"/>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821842"/>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821842"/>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821842"/>
    <w:pPr>
      <w:spacing w:before="240" w:after="240"/>
      <w:ind w:firstLine="0"/>
    </w:pPr>
  </w:style>
  <w:style w:type="paragraph" w:customStyle="1" w:styleId="StyleE-JournalKeywordsNotItalic">
    <w:name w:val="Style E-Journal_Keywords + Not Italic"/>
    <w:basedOn w:val="E-JOURNALAbstrakKeywords"/>
    <w:rsid w:val="00821842"/>
    <w:pPr>
      <w:spacing w:before="120" w:after="120"/>
    </w:pPr>
    <w:rPr>
      <w:i w:val="0"/>
    </w:rPr>
  </w:style>
  <w:style w:type="paragraph" w:customStyle="1" w:styleId="E-JOURNALTitleAbstractEnglish">
    <w:name w:val="E-JOURNAL_TitleAbstractEnglish"/>
    <w:basedOn w:val="Normal"/>
    <w:autoRedefine/>
    <w:rsid w:val="00821842"/>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821842"/>
    <w:rPr>
      <w:szCs w:val="22"/>
    </w:rPr>
  </w:style>
  <w:style w:type="character" w:styleId="CommentReference">
    <w:name w:val="annotation reference"/>
    <w:basedOn w:val="DefaultParagraphFont"/>
    <w:uiPriority w:val="99"/>
    <w:rsid w:val="00821842"/>
    <w:rPr>
      <w:rFonts w:cs="Times New Roman"/>
      <w:sz w:val="16"/>
      <w:szCs w:val="16"/>
    </w:rPr>
  </w:style>
  <w:style w:type="paragraph" w:styleId="CommentText">
    <w:name w:val="annotation text"/>
    <w:basedOn w:val="Normal"/>
    <w:link w:val="CommentTextChar"/>
    <w:uiPriority w:val="99"/>
    <w:rsid w:val="00821842"/>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821842"/>
    <w:rPr>
      <w:rFonts w:ascii="Times New Roman" w:eastAsia="Times New Roman" w:hAnsi="Times New Roman"/>
      <w:sz w:val="20"/>
      <w:szCs w:val="20"/>
      <w:lang w:val="en-US"/>
    </w:rPr>
  </w:style>
  <w:style w:type="character" w:customStyle="1" w:styleId="hps">
    <w:name w:val="hps"/>
    <w:basedOn w:val="DefaultParagraphFont"/>
    <w:rsid w:val="00821842"/>
  </w:style>
  <w:style w:type="paragraph" w:styleId="CommentSubject">
    <w:name w:val="annotation subject"/>
    <w:basedOn w:val="CommentText"/>
    <w:next w:val="CommentText"/>
    <w:link w:val="CommentSubjectChar"/>
    <w:uiPriority w:val="99"/>
    <w:semiHidden/>
    <w:unhideWhenUsed/>
    <w:rsid w:val="002476E3"/>
    <w:rPr>
      <w:rFonts w:ascii="Arial" w:eastAsiaTheme="minorHAnsi" w:hAnsi="Arial"/>
      <w:b/>
      <w:bCs/>
      <w:lang w:val="id-ID"/>
    </w:rPr>
  </w:style>
  <w:style w:type="character" w:customStyle="1" w:styleId="CommentSubjectChar">
    <w:name w:val="Comment Subject Char"/>
    <w:basedOn w:val="CommentTextChar"/>
    <w:link w:val="CommentSubject"/>
    <w:uiPriority w:val="99"/>
    <w:semiHidden/>
    <w:rsid w:val="002476E3"/>
    <w:rPr>
      <w:rFonts w:ascii="Times New Roman" w:eastAsia="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wadijaya@univpgri-palembang.ac.id" TargetMode="External"/><Relationship Id="rId4" Type="http://schemas.microsoft.com/office/2007/relationships/stylesWithEffects" Target="stylesWithEffects.xml"/><Relationship Id="rId9" Type="http://schemas.openxmlformats.org/officeDocument/2006/relationships/hyperlink" Target="mailto:dewikartikasari@univpgri-palembang.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B864-5E00-4AF0-BB0B-5EA61D55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13062</Words>
  <Characters>74456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Template Jurnal Didaktika FKIP UM Palembang</vt:lpstr>
    </vt:vector>
  </TitlesOfParts>
  <Company/>
  <LinksUpToDate>false</LinksUpToDate>
  <CharactersWithSpaces>87344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Didaktika FKIP UM Palembang</dc:title>
  <dc:creator>Editor Didaktika Biologi</dc:creator>
  <cp:lastModifiedBy>8</cp:lastModifiedBy>
  <cp:revision>2</cp:revision>
  <cp:lastPrinted>2018-06-23T05:09:00Z</cp:lastPrinted>
  <dcterms:created xsi:type="dcterms:W3CDTF">2025-05-15T02:29:00Z</dcterms:created>
  <dcterms:modified xsi:type="dcterms:W3CDTF">2025-05-15T02:29:00Z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850b6aff-d85b-303a-b230-dd634c399587</vt:lpwstr>
  </property>
  <property fmtid="{D5CDD505-2E9C-101B-9397-08002B2CF9AE}" pid="24" name="Mendeley Citation Style_1">
    <vt:lpwstr>http://www.zotero.org/styles/apa</vt:lpwstr>
  </property>
</Properties>
</file>