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rsidTr="00122ACD">
        <w:trPr>
          <w:trHeight w:val="1478"/>
        </w:trPr>
        <w:tc>
          <w:tcPr>
            <w:tcW w:w="1800" w:type="dxa"/>
            <w:tcBorders>
              <w:top w:val="single" w:sz="4" w:space="0" w:color="auto"/>
              <w:left w:val="nil"/>
              <w:bottom w:val="single" w:sz="4" w:space="0" w:color="auto"/>
              <w:right w:val="nil"/>
            </w:tcBorders>
            <w:vAlign w:val="center"/>
            <w:hideMark/>
          </w:tcPr>
          <w:p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anchor>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16037E" w:rsidRDefault="00B839C5" w:rsidP="00F24B83">
            <w:pPr>
              <w:pStyle w:val="BasicParagraph"/>
              <w:spacing w:line="360" w:lineRule="auto"/>
              <w:rPr>
                <w:rFonts w:ascii="Times New Roman" w:hAnsi="Times New Roman" w:cs="Times New Roman"/>
                <w:sz w:val="16"/>
                <w:szCs w:val="16"/>
                <w:lang w:val="id-ID"/>
              </w:rPr>
            </w:pPr>
          </w:p>
          <w:p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00122ACD">
              <w:rPr>
                <w:sz w:val="17"/>
                <w:szCs w:val="17"/>
              </w:rPr>
              <w:t>2623-2081</w:t>
            </w:r>
            <w:r w:rsidRPr="0016037E">
              <w:rPr>
                <w:color w:val="000000"/>
                <w:sz w:val="17"/>
                <w:szCs w:val="17"/>
                <w:lang w:val="id-ID"/>
              </w:rPr>
              <w:t xml:space="preserve">, p-ISSN: </w:t>
            </w:r>
            <w:r w:rsidR="00122ACD">
              <w:rPr>
                <w:sz w:val="17"/>
                <w:szCs w:val="17"/>
              </w:rPr>
              <w:t>2089-8177</w:t>
            </w:r>
          </w:p>
          <w:p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Pr="00122ACD">
                <w:rPr>
                  <w:rStyle w:val="Hyperlink"/>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rsidR="00F24B83" w:rsidRPr="00C652A8" w:rsidRDefault="00F24B83" w:rsidP="00C77608">
      <w:pPr>
        <w:pStyle w:val="Title"/>
        <w:rPr>
          <w:color w:val="000000" w:themeColor="text1"/>
          <w:sz w:val="12"/>
          <w:szCs w:val="28"/>
        </w:rPr>
      </w:pPr>
    </w:p>
    <w:p w:rsidR="00AF380E" w:rsidRPr="00433B94" w:rsidRDefault="00AF380E" w:rsidP="00DF2D8A">
      <w:pPr>
        <w:jc w:val="both"/>
        <w:outlineLvl w:val="0"/>
        <w:rPr>
          <w:b/>
          <w:sz w:val="32"/>
          <w:szCs w:val="32"/>
          <w:lang w:val="fi-FI"/>
        </w:rPr>
      </w:pPr>
      <w:r w:rsidRPr="00433B94">
        <w:rPr>
          <w:b/>
          <w:bCs/>
          <w:sz w:val="32"/>
          <w:szCs w:val="32"/>
        </w:rPr>
        <w:t xml:space="preserve">ANALISIS </w:t>
      </w:r>
      <w:r w:rsidR="00931891">
        <w:rPr>
          <w:b/>
          <w:bCs/>
          <w:sz w:val="32"/>
          <w:szCs w:val="32"/>
        </w:rPr>
        <w:t>CELEBRITY ENDORSEMENT, VARIASI PRODUK, DAN BRAND IMAGE TERHADAP KEP</w:t>
      </w:r>
      <w:r w:rsidR="00DF2D8A">
        <w:rPr>
          <w:b/>
          <w:bCs/>
          <w:sz w:val="32"/>
          <w:szCs w:val="32"/>
        </w:rPr>
        <w:t>UTUSAN PEMBELIAN PRODUK RABBANI</w:t>
      </w:r>
    </w:p>
    <w:p w:rsidR="00AF380E" w:rsidRPr="00C652A8" w:rsidRDefault="00AF380E" w:rsidP="00DF2D8A">
      <w:pPr>
        <w:spacing w:line="276" w:lineRule="auto"/>
        <w:jc w:val="center"/>
        <w:rPr>
          <w:b/>
          <w:sz w:val="10"/>
        </w:rPr>
      </w:pPr>
    </w:p>
    <w:p w:rsidR="00AF380E" w:rsidRPr="00DF2D8A" w:rsidRDefault="005A3487" w:rsidP="00DF2D8A">
      <w:pPr>
        <w:spacing w:line="276" w:lineRule="auto"/>
        <w:outlineLvl w:val="0"/>
        <w:rPr>
          <w:sz w:val="24"/>
          <w:szCs w:val="28"/>
          <w:vertAlign w:val="superscript"/>
        </w:rPr>
      </w:pPr>
      <w:r w:rsidRPr="00DF2D8A">
        <w:rPr>
          <w:sz w:val="24"/>
          <w:szCs w:val="28"/>
        </w:rPr>
        <w:t>Fadlilah Mutia Cahya</w:t>
      </w:r>
      <w:r w:rsidR="00DF2D8A" w:rsidRPr="00DF2D8A">
        <w:rPr>
          <w:sz w:val="24"/>
          <w:szCs w:val="28"/>
          <w:vertAlign w:val="superscript"/>
        </w:rPr>
        <w:t>a</w:t>
      </w:r>
      <w:r w:rsidRPr="00DF2D8A">
        <w:rPr>
          <w:sz w:val="24"/>
          <w:szCs w:val="28"/>
        </w:rPr>
        <w:t>, Ida Aryati Diah Purnomo Wulan</w:t>
      </w:r>
      <w:r w:rsidR="00DF2D8A" w:rsidRPr="00DF2D8A">
        <w:rPr>
          <w:sz w:val="24"/>
          <w:szCs w:val="28"/>
          <w:vertAlign w:val="superscript"/>
        </w:rPr>
        <w:t>b</w:t>
      </w:r>
      <w:r w:rsidRPr="00DF2D8A">
        <w:rPr>
          <w:sz w:val="24"/>
          <w:szCs w:val="28"/>
        </w:rPr>
        <w:t>, Ratna Damayanti</w:t>
      </w:r>
      <w:r w:rsidR="00DF2D8A" w:rsidRPr="00DF2D8A">
        <w:rPr>
          <w:sz w:val="24"/>
          <w:szCs w:val="28"/>
          <w:vertAlign w:val="superscript"/>
        </w:rPr>
        <w:t>c*</w:t>
      </w:r>
    </w:p>
    <w:p w:rsidR="00AF380E" w:rsidRDefault="00DF2D8A" w:rsidP="00DF2D8A">
      <w:pPr>
        <w:spacing w:line="276" w:lineRule="auto"/>
        <w:outlineLvl w:val="0"/>
        <w:rPr>
          <w:szCs w:val="24"/>
        </w:rPr>
      </w:pPr>
      <w:r>
        <w:rPr>
          <w:szCs w:val="24"/>
          <w:vertAlign w:val="superscript"/>
        </w:rPr>
        <w:t>a,b,c</w:t>
      </w:r>
      <w:r w:rsidR="005A3487" w:rsidRPr="00DF2D8A">
        <w:rPr>
          <w:szCs w:val="24"/>
        </w:rPr>
        <w:t>Islam Batik University of Surakarta</w:t>
      </w:r>
      <w:r>
        <w:rPr>
          <w:szCs w:val="24"/>
        </w:rPr>
        <w:t>, Indonesia</w:t>
      </w:r>
    </w:p>
    <w:p w:rsidR="00DF2D8A" w:rsidRPr="00C652A8" w:rsidRDefault="00DF2D8A" w:rsidP="00DF2D8A">
      <w:pPr>
        <w:spacing w:line="276" w:lineRule="auto"/>
        <w:outlineLvl w:val="0"/>
        <w:rPr>
          <w:sz w:val="18"/>
          <w:szCs w:val="24"/>
        </w:rPr>
      </w:pPr>
      <w:r w:rsidRPr="00CE31BD">
        <w:rPr>
          <w:lang w:eastAsia="zh-CN"/>
        </w:rPr>
        <w:t xml:space="preserve">* Corresponding author e-mail: </w:t>
      </w:r>
      <w:r>
        <w:rPr>
          <w:lang w:eastAsia="zh-CN"/>
        </w:rPr>
        <w:t>cahyamutia1@gmail.com</w:t>
      </w:r>
    </w:p>
    <w:tbl>
      <w:tblPr>
        <w:tblW w:w="9923" w:type="dxa"/>
        <w:tblInd w:w="108" w:type="dxa"/>
        <w:tblBorders>
          <w:bottom w:val="single" w:sz="4" w:space="0" w:color="auto"/>
        </w:tblBorders>
        <w:tblLayout w:type="fixed"/>
        <w:tblLook w:val="04A0" w:firstRow="1" w:lastRow="0" w:firstColumn="1" w:lastColumn="0" w:noHBand="0" w:noVBand="1"/>
      </w:tblPr>
      <w:tblGrid>
        <w:gridCol w:w="3011"/>
        <w:gridCol w:w="285"/>
        <w:gridCol w:w="6627"/>
      </w:tblGrid>
      <w:tr w:rsidR="0038665A" w:rsidRPr="00CE31BD" w:rsidTr="009A7723">
        <w:trPr>
          <w:trHeight w:val="845"/>
        </w:trPr>
        <w:tc>
          <w:tcPr>
            <w:tcW w:w="3011" w:type="dxa"/>
            <w:shd w:val="clear" w:color="auto" w:fill="auto"/>
          </w:tcPr>
          <w:p w:rsidR="0038665A" w:rsidRPr="000E3468" w:rsidRDefault="0038665A" w:rsidP="00DF2D8A">
            <w:pPr>
              <w:pStyle w:val="Abstract-head"/>
              <w:rPr>
                <w:b/>
              </w:rPr>
            </w:pPr>
            <w:r w:rsidRPr="00CE31BD">
              <w:t>A R T I C L E  I N F O</w:t>
            </w:r>
          </w:p>
          <w:p w:rsidR="0038665A" w:rsidRPr="004F5DE0" w:rsidRDefault="0038665A" w:rsidP="00DF2D8A">
            <w:pPr>
              <w:pStyle w:val="Els-history-head"/>
              <w:rPr>
                <w:i w:val="0"/>
                <w:iCs/>
                <w:szCs w:val="18"/>
              </w:rPr>
            </w:pPr>
            <w:r w:rsidRPr="000E3468">
              <w:rPr>
                <w:i w:val="0"/>
                <w:iCs/>
                <w:szCs w:val="18"/>
              </w:rPr>
              <w:t xml:space="preserve">DOI: </w:t>
            </w:r>
            <w:hyperlink r:id="rId11" w:history="1">
              <w:r w:rsidRPr="004F5DE0">
                <w:rPr>
                  <w:rStyle w:val="Hyperlink"/>
                  <w:rFonts w:ascii="Arial" w:hAnsi="Arial" w:cs="Arial"/>
                  <w:i w:val="0"/>
                  <w:color w:val="auto"/>
                  <w:sz w:val="19"/>
                  <w:szCs w:val="19"/>
                  <w:u w:val="none"/>
                  <w:shd w:val="clear" w:color="auto" w:fill="FFFFFF"/>
                </w:rPr>
                <w:t>10.32502/jimn</w:t>
              </w:r>
            </w:hyperlink>
            <w:r w:rsidRPr="004F5DE0">
              <w:rPr>
                <w:i w:val="0"/>
                <w:iCs/>
                <w:szCs w:val="18"/>
              </w:rPr>
              <w:t xml:space="preserve">.vXiX.XXXX </w:t>
            </w:r>
          </w:p>
          <w:p w:rsidR="0038665A" w:rsidRPr="004F5DE0" w:rsidRDefault="0038665A" w:rsidP="00DF2D8A"/>
          <w:p w:rsidR="0038665A" w:rsidRPr="004F5DE0" w:rsidRDefault="0038665A" w:rsidP="00DF2D8A">
            <w:pPr>
              <w:pStyle w:val="Els-history-head"/>
              <w:rPr>
                <w:szCs w:val="18"/>
              </w:rPr>
            </w:pPr>
            <w:r w:rsidRPr="004F5DE0">
              <w:rPr>
                <w:szCs w:val="18"/>
              </w:rPr>
              <w:t xml:space="preserve">Article history: </w:t>
            </w:r>
          </w:p>
          <w:p w:rsidR="0038665A" w:rsidRPr="004F5DE0" w:rsidRDefault="0038665A" w:rsidP="00DF2D8A">
            <w:pPr>
              <w:pStyle w:val="1fHistory"/>
            </w:pPr>
            <w:r w:rsidRPr="004F5DE0">
              <w:t xml:space="preserve">Received: </w:t>
            </w:r>
          </w:p>
          <w:p w:rsidR="0038665A" w:rsidRPr="004F5DE0" w:rsidRDefault="004F5DE0" w:rsidP="00DF2D8A">
            <w:pPr>
              <w:pStyle w:val="1fHistory"/>
            </w:pPr>
            <w:r w:rsidRPr="004F5DE0">
              <w:t>30 September 2019</w:t>
            </w:r>
          </w:p>
          <w:p w:rsidR="0038665A" w:rsidRPr="00CE31BD" w:rsidRDefault="0038665A" w:rsidP="00DF2D8A">
            <w:pPr>
              <w:pStyle w:val="1fHistory"/>
            </w:pPr>
            <w:r w:rsidRPr="00CE31BD">
              <w:t xml:space="preserve">Accepted: </w:t>
            </w:r>
          </w:p>
          <w:p w:rsidR="0038665A" w:rsidRPr="00DB0BC5" w:rsidRDefault="00DB0BC5" w:rsidP="00DF2D8A">
            <w:pPr>
              <w:pStyle w:val="1fHistory"/>
            </w:pPr>
            <w:r w:rsidRPr="00DB0BC5">
              <w:t>28 Oktober 2019</w:t>
            </w:r>
          </w:p>
          <w:p w:rsidR="0038665A" w:rsidRPr="00DB0BC5" w:rsidRDefault="0038665A" w:rsidP="00DF2D8A">
            <w:pPr>
              <w:pStyle w:val="1fHistory"/>
            </w:pPr>
            <w:r w:rsidRPr="00DB0BC5">
              <w:t xml:space="preserve">Available online: </w:t>
            </w:r>
          </w:p>
          <w:p w:rsidR="0038665A" w:rsidRPr="00DB0BC5" w:rsidRDefault="00DB0BC5" w:rsidP="00DF2D8A">
            <w:pPr>
              <w:pStyle w:val="1fHistory"/>
            </w:pPr>
            <w:r w:rsidRPr="00DB0BC5">
              <w:t>15 Desember 2019</w:t>
            </w:r>
          </w:p>
          <w:p w:rsidR="0038665A" w:rsidRPr="000E3468" w:rsidRDefault="0038665A" w:rsidP="00DF2D8A"/>
          <w:p w:rsidR="0038665A" w:rsidRPr="000E3468" w:rsidRDefault="0038665A" w:rsidP="00AF380E">
            <w:pPr>
              <w:pStyle w:val="1dKeywords"/>
              <w:rPr>
                <w:sz w:val="17"/>
              </w:rPr>
            </w:pPr>
            <w:r w:rsidRPr="000E3468">
              <w:t>Keywords</w:t>
            </w:r>
            <w:r w:rsidRPr="000E3468">
              <w:rPr>
                <w:sz w:val="17"/>
              </w:rPr>
              <w:t>:</w:t>
            </w:r>
          </w:p>
          <w:p w:rsidR="0038665A" w:rsidRPr="00AF380E" w:rsidRDefault="004B7634" w:rsidP="004B7634">
            <w:pPr>
              <w:pStyle w:val="1dKeywords"/>
            </w:pPr>
            <w:r>
              <w:t>Brand Image, Celebrity Endorsement, Product Variation, Purchasing Decisions</w:t>
            </w:r>
          </w:p>
        </w:tc>
        <w:tc>
          <w:tcPr>
            <w:tcW w:w="285" w:type="dxa"/>
            <w:tcBorders>
              <w:bottom w:val="nil"/>
            </w:tcBorders>
            <w:shd w:val="clear" w:color="auto" w:fill="auto"/>
          </w:tcPr>
          <w:p w:rsidR="0038665A" w:rsidRPr="000E3468" w:rsidRDefault="0038665A" w:rsidP="00DF2D8A"/>
        </w:tc>
        <w:tc>
          <w:tcPr>
            <w:tcW w:w="6627" w:type="dxa"/>
            <w:shd w:val="clear" w:color="auto" w:fill="auto"/>
          </w:tcPr>
          <w:p w:rsidR="0038665A" w:rsidRPr="000E3468" w:rsidRDefault="0038665A" w:rsidP="00DF2D8A">
            <w:pPr>
              <w:pStyle w:val="Abstract-head"/>
              <w:rPr>
                <w:b/>
              </w:rPr>
            </w:pPr>
            <w:r w:rsidRPr="00CE31BD">
              <w:t>A B S T R A C T</w:t>
            </w:r>
          </w:p>
          <w:p w:rsidR="00AF380E" w:rsidRPr="00344085" w:rsidRDefault="00AF380E" w:rsidP="00DF2D8A">
            <w:pPr>
              <w:pStyle w:val="1eAbstract-text"/>
              <w:rPr>
                <w:sz w:val="4"/>
              </w:rPr>
            </w:pPr>
          </w:p>
          <w:p w:rsidR="005A54F2" w:rsidRDefault="005A3487" w:rsidP="007B4327">
            <w:pPr>
              <w:ind w:right="266"/>
              <w:jc w:val="both"/>
              <w:rPr>
                <w:i/>
                <w:szCs w:val="24"/>
              </w:rPr>
            </w:pPr>
            <w:r w:rsidRPr="00DF2D8A">
              <w:rPr>
                <w:i/>
                <w:szCs w:val="24"/>
              </w:rPr>
              <w:t xml:space="preserve">The point of research to analyze a affect celebrity endorsement, product variation and brand image simultaneously, partially to the purchasing decisions Rabbani product in Surakarta. </w:t>
            </w:r>
          </w:p>
          <w:p w:rsidR="005A54F2" w:rsidRDefault="005A3487" w:rsidP="005A54F2">
            <w:pPr>
              <w:ind w:left="16" w:right="266"/>
              <w:jc w:val="both"/>
              <w:rPr>
                <w:i/>
                <w:szCs w:val="24"/>
              </w:rPr>
            </w:pPr>
            <w:r w:rsidRPr="00DF2D8A">
              <w:rPr>
                <w:i/>
                <w:szCs w:val="24"/>
              </w:rPr>
              <w:t>The research using quantitative methods. Used 100 respondents to the sample and the sampling technique was done by purposive sampling. The population is all consumers of Rabbani products in the city of Surakarta. Data collection is done by documentation, questionnaires, observation and data analysis techniques using instrument testing, classic assumption test, linear regression, F test, t test, determination (R</w:t>
            </w:r>
            <w:r w:rsidRPr="00DF2D8A">
              <w:rPr>
                <w:i/>
                <w:szCs w:val="24"/>
                <w:vertAlign w:val="superscript"/>
              </w:rPr>
              <w:t>2</w:t>
            </w:r>
            <w:r w:rsidRPr="00DF2D8A">
              <w:rPr>
                <w:i/>
                <w:szCs w:val="24"/>
              </w:rPr>
              <w:t xml:space="preserve">). </w:t>
            </w:r>
          </w:p>
          <w:p w:rsidR="005A3487" w:rsidRPr="00DF2D8A" w:rsidRDefault="005A3487" w:rsidP="005A54F2">
            <w:pPr>
              <w:ind w:left="16" w:right="266"/>
              <w:jc w:val="both"/>
              <w:rPr>
                <w:i/>
                <w:szCs w:val="24"/>
              </w:rPr>
            </w:pPr>
            <w:r w:rsidRPr="00DF2D8A">
              <w:rPr>
                <w:i/>
                <w:szCs w:val="24"/>
              </w:rPr>
              <w:t xml:space="preserve">Results F test is celebrity endorsement, product variation and brand image simultaneously and significantly influence the purchasing decisions of Rabbani products in Surakarta city </w:t>
            </w:r>
            <w:bookmarkStart w:id="0" w:name="_GoBack"/>
            <w:bookmarkEnd w:id="0"/>
            <w:r w:rsidRPr="00DF2D8A">
              <w:rPr>
                <w:i/>
                <w:szCs w:val="24"/>
              </w:rPr>
              <w:t>with Fcount 47.681&gt; Ftable 2.70 and significant value 0.000 &lt;0.05. Celebrity endorsement, product variation and brand image partially a significant and positive effect purchase decisions of Rabbani products in Surakarta.</w:t>
            </w:r>
          </w:p>
          <w:p w:rsidR="00AF380E" w:rsidRPr="00DA6A48" w:rsidRDefault="00AF380E" w:rsidP="00AF380E">
            <w:pPr>
              <w:ind w:firstLine="720"/>
              <w:jc w:val="both"/>
              <w:rPr>
                <w:i/>
                <w:sz w:val="12"/>
                <w:szCs w:val="24"/>
              </w:rPr>
            </w:pPr>
          </w:p>
          <w:p w:rsidR="00AF380E" w:rsidRPr="00DA6A48" w:rsidRDefault="00AF380E" w:rsidP="00AF380E">
            <w:pPr>
              <w:pStyle w:val="Els-Abstract-Copyright"/>
              <w:jc w:val="left"/>
              <w:rPr>
                <w:sz w:val="14"/>
              </w:rPr>
            </w:pPr>
          </w:p>
          <w:p w:rsidR="00AF380E" w:rsidRPr="000E3468" w:rsidRDefault="00AF380E" w:rsidP="00AF380E">
            <w:pPr>
              <w:pStyle w:val="Els-Abstract-Copyright"/>
              <w:jc w:val="left"/>
              <w:rPr>
                <w:b/>
              </w:rPr>
            </w:pPr>
            <w:r>
              <w:t>A B S T R A K</w:t>
            </w:r>
          </w:p>
          <w:p w:rsidR="00AF380E" w:rsidRPr="00DA6A48" w:rsidRDefault="00AF380E" w:rsidP="00AF380E">
            <w:pPr>
              <w:jc w:val="both"/>
              <w:rPr>
                <w:i/>
                <w:sz w:val="12"/>
                <w:szCs w:val="24"/>
              </w:rPr>
            </w:pPr>
          </w:p>
          <w:p w:rsidR="00AF380E" w:rsidRPr="00344085" w:rsidRDefault="00AF380E" w:rsidP="00AF380E">
            <w:pPr>
              <w:pStyle w:val="Els-Abstract-Copyright"/>
              <w:jc w:val="left"/>
              <w:rPr>
                <w:rFonts w:eastAsia="Times New Roman"/>
                <w:sz w:val="6"/>
              </w:rPr>
            </w:pPr>
          </w:p>
          <w:p w:rsidR="005A54F2" w:rsidRDefault="005A3487" w:rsidP="007B4327">
            <w:pPr>
              <w:ind w:right="266"/>
              <w:jc w:val="both"/>
              <w:rPr>
                <w:i/>
                <w:iCs/>
                <w:szCs w:val="24"/>
              </w:rPr>
            </w:pPr>
            <w:r w:rsidRPr="00DF2D8A">
              <w:rPr>
                <w:i/>
                <w:iCs/>
                <w:szCs w:val="24"/>
              </w:rPr>
              <w:t xml:space="preserve">Tujuan penelitian ini untuk menganalisis pengaruh celebrity endorsement, variasi produk dan brand image secara simultan dan parsial terhadap keputusan pembelian produk Rabbani di kota Surakarta. </w:t>
            </w:r>
          </w:p>
          <w:p w:rsidR="005A54F2" w:rsidRDefault="005A3487" w:rsidP="007B4327">
            <w:pPr>
              <w:ind w:right="266"/>
              <w:jc w:val="both"/>
              <w:rPr>
                <w:i/>
                <w:iCs/>
                <w:szCs w:val="24"/>
              </w:rPr>
            </w:pPr>
            <w:r w:rsidRPr="00DF2D8A">
              <w:rPr>
                <w:i/>
                <w:iCs/>
                <w:szCs w:val="24"/>
              </w:rPr>
              <w:t xml:space="preserve">Penelitian ini menggunakan metode kuantitatif. Sampel yang digunakan sebanyak 100 responden serta teknik pengambilan sampel dilakukan dengan purposive sampling. Populasinya semua konsumen produk Rabbani di kota Surakarta. Pengumpulan data dilakukan dengan observasi, dokumentasi dan kuesioner serta tehnik analisa data menggunakan uji instrumen, uji asumsi klasik, analisis regresi liniear berganda, uji F, uji t, dan koefisien determinasi (R2). </w:t>
            </w:r>
          </w:p>
          <w:p w:rsidR="009A7723" w:rsidRDefault="005A3487" w:rsidP="007B4327">
            <w:pPr>
              <w:ind w:right="266"/>
              <w:jc w:val="both"/>
              <w:rPr>
                <w:i/>
                <w:iCs/>
                <w:szCs w:val="24"/>
              </w:rPr>
            </w:pPr>
            <w:r w:rsidRPr="00DF2D8A">
              <w:rPr>
                <w:i/>
                <w:iCs/>
                <w:szCs w:val="24"/>
              </w:rPr>
              <w:t>Hasil uji F menunjukkan bahwa celebrity endorsement, variasi produk dan brand image secara simultan dan signifikan berpengaruh terhadap keputusan pembelian produk Rabbani di kota Surakarta dengan nilai Fhitung 47,681 &gt; Ftabel 2,70 dan nilai signifikan 0,000 &lt; 0,05.</w:t>
            </w:r>
          </w:p>
          <w:p w:rsidR="00C03545" w:rsidRPr="00DA6A48" w:rsidRDefault="00C03545" w:rsidP="007B4327">
            <w:pPr>
              <w:ind w:right="266"/>
              <w:jc w:val="both"/>
              <w:rPr>
                <w:i/>
                <w:iCs/>
                <w:sz w:val="12"/>
                <w:szCs w:val="24"/>
              </w:rPr>
            </w:pPr>
          </w:p>
          <w:p w:rsidR="00AF380E" w:rsidRPr="00CE31BD" w:rsidRDefault="00F9387E" w:rsidP="00AF380E">
            <w:pPr>
              <w:pStyle w:val="Els-Abstract-Copyright"/>
              <w:jc w:val="left"/>
            </w:pPr>
            <w:hyperlink r:id="rId12" w:history="1">
              <w:r w:rsidR="005A54F2" w:rsidRPr="00CE31BD">
                <w:rPr>
                  <w:rStyle w:val="Hyperlink"/>
                </w:rPr>
                <w:t>Creative Commons Attribution-ShareAlike 4.0 International License</w:t>
              </w:r>
            </w:hyperlink>
            <w:r w:rsidR="005A54F2" w:rsidRPr="00CE31BD">
              <w:t>.</w:t>
            </w:r>
            <w:r w:rsidR="005A54F2" w:rsidRPr="000E3468">
              <w:rPr>
                <w:szCs w:val="15"/>
              </w:rPr>
              <w:t xml:space="preserve"> </w:t>
            </w:r>
            <w:r w:rsidR="005A54F2" w:rsidRPr="00CE31BD">
              <w:t xml:space="preserve">  </w:t>
            </w:r>
          </w:p>
        </w:tc>
      </w:tr>
    </w:tbl>
    <w:p w:rsidR="005A54F2" w:rsidRPr="005A54F2" w:rsidRDefault="005A54F2" w:rsidP="005A54F2">
      <w:pPr>
        <w:rPr>
          <w:sz w:val="22"/>
        </w:rPr>
        <w:sectPr w:rsidR="005A54F2" w:rsidRPr="005A54F2" w:rsidSect="00A04B7A">
          <w:headerReference w:type="even" r:id="rId13"/>
          <w:headerReference w:type="default" r:id="rId14"/>
          <w:footerReference w:type="even" r:id="rId15"/>
          <w:footerReference w:type="default" r:id="rId16"/>
          <w:footerReference w:type="first" r:id="rId17"/>
          <w:type w:val="continuous"/>
          <w:pgSz w:w="11906" w:h="16838"/>
          <w:pgMar w:top="1418" w:right="1276" w:bottom="1418" w:left="1276" w:header="709" w:footer="1134" w:gutter="0"/>
          <w:pgNumType w:start="88"/>
          <w:cols w:space="708"/>
          <w:docGrid w:linePitch="360"/>
        </w:sectPr>
      </w:pPr>
    </w:p>
    <w:p w:rsidR="00830A27" w:rsidRPr="007B4327" w:rsidRDefault="00830A27" w:rsidP="007B4327">
      <w:pPr>
        <w:jc w:val="both"/>
        <w:rPr>
          <w:b/>
          <w:sz w:val="28"/>
          <w:szCs w:val="24"/>
        </w:rPr>
      </w:pPr>
      <w:r w:rsidRPr="007B4327">
        <w:rPr>
          <w:b/>
          <w:sz w:val="28"/>
          <w:szCs w:val="24"/>
        </w:rPr>
        <w:lastRenderedPageBreak/>
        <w:t>Pendahuluan</w:t>
      </w:r>
    </w:p>
    <w:p w:rsidR="00941695" w:rsidRDefault="00941695" w:rsidP="00941695">
      <w:pPr>
        <w:widowControl w:val="0"/>
        <w:autoSpaceDE w:val="0"/>
        <w:autoSpaceDN w:val="0"/>
        <w:jc w:val="both"/>
        <w:rPr>
          <w:sz w:val="24"/>
          <w:szCs w:val="24"/>
          <w:lang w:val="id" w:eastAsia="id"/>
        </w:rPr>
      </w:pPr>
      <w:r w:rsidRPr="00DA6A48">
        <w:rPr>
          <w:sz w:val="24"/>
          <w:szCs w:val="24"/>
          <w:lang w:val="id" w:eastAsia="id"/>
        </w:rPr>
        <w:t>Muslim</w:t>
      </w:r>
      <w:r w:rsidRPr="00DA6A48">
        <w:rPr>
          <w:spacing w:val="-13"/>
          <w:sz w:val="24"/>
          <w:szCs w:val="24"/>
          <w:lang w:val="id" w:eastAsia="id"/>
        </w:rPr>
        <w:t xml:space="preserve"> </w:t>
      </w:r>
      <w:r w:rsidRPr="00DA6A48">
        <w:rPr>
          <w:sz w:val="24"/>
          <w:szCs w:val="24"/>
          <w:lang w:val="id" w:eastAsia="id"/>
        </w:rPr>
        <w:t>terbesar</w:t>
      </w:r>
      <w:r w:rsidRPr="00DA6A48">
        <w:rPr>
          <w:spacing w:val="-15"/>
          <w:sz w:val="24"/>
          <w:szCs w:val="24"/>
          <w:lang w:val="id" w:eastAsia="id"/>
        </w:rPr>
        <w:t xml:space="preserve"> </w:t>
      </w:r>
      <w:r w:rsidRPr="00DA6A48">
        <w:rPr>
          <w:sz w:val="24"/>
          <w:szCs w:val="24"/>
          <w:lang w:val="id" w:eastAsia="id"/>
        </w:rPr>
        <w:t>di</w:t>
      </w:r>
      <w:r w:rsidRPr="00DA6A48">
        <w:rPr>
          <w:spacing w:val="-11"/>
          <w:sz w:val="24"/>
          <w:szCs w:val="24"/>
          <w:lang w:val="id" w:eastAsia="id"/>
        </w:rPr>
        <w:t xml:space="preserve"> </w:t>
      </w:r>
      <w:r w:rsidRPr="00DA6A48">
        <w:rPr>
          <w:sz w:val="24"/>
          <w:szCs w:val="24"/>
          <w:lang w:val="id" w:eastAsia="id"/>
        </w:rPr>
        <w:t>dunia</w:t>
      </w:r>
      <w:r w:rsidRPr="00DA6A48">
        <w:rPr>
          <w:spacing w:val="-12"/>
          <w:sz w:val="24"/>
          <w:szCs w:val="24"/>
          <w:lang w:val="id" w:eastAsia="id"/>
        </w:rPr>
        <w:t xml:space="preserve"> </w:t>
      </w:r>
      <w:r w:rsidRPr="00DA6A48">
        <w:rPr>
          <w:spacing w:val="-4"/>
          <w:sz w:val="24"/>
          <w:szCs w:val="24"/>
          <w:lang w:val="id" w:eastAsia="id"/>
        </w:rPr>
        <w:t xml:space="preserve">salah </w:t>
      </w:r>
      <w:r w:rsidRPr="00DA6A48">
        <w:rPr>
          <w:sz w:val="24"/>
          <w:szCs w:val="24"/>
          <w:lang w:val="id" w:eastAsia="id"/>
        </w:rPr>
        <w:t xml:space="preserve">satunya adalah Indonesia. Sehingga kebutuhan busana muslim </w:t>
      </w:r>
      <w:r w:rsidRPr="00DA6A48">
        <w:rPr>
          <w:spacing w:val="-4"/>
          <w:sz w:val="24"/>
          <w:szCs w:val="24"/>
          <w:lang w:val="id" w:eastAsia="id"/>
        </w:rPr>
        <w:t xml:space="preserve">cukup </w:t>
      </w:r>
      <w:r w:rsidRPr="00DA6A48">
        <w:rPr>
          <w:sz w:val="24"/>
          <w:szCs w:val="24"/>
          <w:lang w:val="id" w:eastAsia="id"/>
        </w:rPr>
        <w:t xml:space="preserve">tinggi. Saat ini industri </w:t>
      </w:r>
      <w:r w:rsidRPr="00DA6A48">
        <w:rPr>
          <w:i/>
          <w:sz w:val="24"/>
          <w:szCs w:val="24"/>
          <w:lang w:val="id" w:eastAsia="id"/>
        </w:rPr>
        <w:t xml:space="preserve">fashion </w:t>
      </w:r>
      <w:r w:rsidRPr="00DA6A48">
        <w:rPr>
          <w:spacing w:val="-6"/>
          <w:sz w:val="24"/>
          <w:szCs w:val="24"/>
          <w:lang w:val="id" w:eastAsia="id"/>
        </w:rPr>
        <w:t xml:space="preserve">di </w:t>
      </w:r>
      <w:r w:rsidRPr="00DA6A48">
        <w:rPr>
          <w:sz w:val="24"/>
          <w:szCs w:val="24"/>
          <w:lang w:val="id" w:eastAsia="id"/>
        </w:rPr>
        <w:t xml:space="preserve">Indonesia pun sedang </w:t>
      </w:r>
      <w:r w:rsidRPr="00DA6A48">
        <w:rPr>
          <w:spacing w:val="-3"/>
          <w:sz w:val="24"/>
          <w:szCs w:val="24"/>
          <w:lang w:val="id" w:eastAsia="id"/>
        </w:rPr>
        <w:t xml:space="preserve">berkembang </w:t>
      </w:r>
      <w:r w:rsidRPr="00DA6A48">
        <w:rPr>
          <w:sz w:val="24"/>
          <w:szCs w:val="24"/>
          <w:lang w:val="id" w:eastAsia="id"/>
        </w:rPr>
        <w:t>pesat. Beragam model busana</w:t>
      </w:r>
      <w:r w:rsidRPr="00DA6A48">
        <w:rPr>
          <w:spacing w:val="-39"/>
          <w:sz w:val="24"/>
          <w:szCs w:val="24"/>
          <w:lang w:val="id" w:eastAsia="id"/>
        </w:rPr>
        <w:t xml:space="preserve"> </w:t>
      </w:r>
      <w:r w:rsidRPr="00DA6A48">
        <w:rPr>
          <w:sz w:val="24"/>
          <w:szCs w:val="24"/>
          <w:lang w:val="id" w:eastAsia="id"/>
        </w:rPr>
        <w:t xml:space="preserve">muslim semakin menyentuh berbagai kalangan lapisan masyarakat. Islam mempunyai aturan tersendiri </w:t>
      </w:r>
      <w:r w:rsidRPr="00DA6A48">
        <w:rPr>
          <w:spacing w:val="-4"/>
          <w:sz w:val="24"/>
          <w:szCs w:val="24"/>
          <w:lang w:val="id" w:eastAsia="id"/>
        </w:rPr>
        <w:t xml:space="preserve">dalam </w:t>
      </w:r>
      <w:r w:rsidRPr="00DA6A48">
        <w:rPr>
          <w:sz w:val="24"/>
          <w:szCs w:val="24"/>
          <w:lang w:val="id" w:eastAsia="id"/>
        </w:rPr>
        <w:t xml:space="preserve">berbusana, terutama bagi perempuan. Berpakaian yang menutup aurat tetap bisa tampil dengan modis </w:t>
      </w:r>
      <w:r w:rsidRPr="00DA6A48">
        <w:rPr>
          <w:spacing w:val="-3"/>
          <w:sz w:val="24"/>
          <w:szCs w:val="24"/>
          <w:lang w:val="id" w:eastAsia="id"/>
        </w:rPr>
        <w:t xml:space="preserve">didesain </w:t>
      </w:r>
      <w:r w:rsidRPr="00DA6A48">
        <w:rPr>
          <w:sz w:val="24"/>
          <w:szCs w:val="24"/>
          <w:lang w:val="id" w:eastAsia="id"/>
        </w:rPr>
        <w:t xml:space="preserve">beragam mengikuti perkembangan </w:t>
      </w:r>
      <w:r w:rsidRPr="00DA6A48">
        <w:rPr>
          <w:i/>
          <w:sz w:val="24"/>
          <w:szCs w:val="24"/>
          <w:lang w:val="id" w:eastAsia="id"/>
        </w:rPr>
        <w:t>fashion</w:t>
      </w:r>
      <w:r w:rsidRPr="00DA6A48">
        <w:rPr>
          <w:sz w:val="24"/>
          <w:szCs w:val="24"/>
          <w:lang w:val="id" w:eastAsia="id"/>
        </w:rPr>
        <w:t>, agar berkesan elegan tetapi tetap mempertahankan kaidah</w:t>
      </w:r>
      <w:r w:rsidRPr="00DA6A48">
        <w:rPr>
          <w:spacing w:val="-4"/>
          <w:sz w:val="24"/>
          <w:szCs w:val="24"/>
          <w:lang w:val="id" w:eastAsia="id"/>
        </w:rPr>
        <w:t xml:space="preserve"> </w:t>
      </w:r>
      <w:r w:rsidRPr="00DA6A48">
        <w:rPr>
          <w:sz w:val="24"/>
          <w:szCs w:val="24"/>
          <w:lang w:val="id" w:eastAsia="id"/>
        </w:rPr>
        <w:t>Islam.</w:t>
      </w:r>
    </w:p>
    <w:p w:rsidR="00DA6A48" w:rsidRPr="00DA6A48" w:rsidRDefault="00DA6A48"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Professor Kerudung</w:t>
      </w:r>
      <w:r w:rsidRPr="00DA6A48">
        <w:rPr>
          <w:spacing w:val="-21"/>
          <w:sz w:val="24"/>
          <w:szCs w:val="24"/>
          <w:lang w:val="id" w:eastAsia="id"/>
        </w:rPr>
        <w:t xml:space="preserve"> </w:t>
      </w:r>
      <w:r w:rsidRPr="00DA6A48">
        <w:rPr>
          <w:sz w:val="24"/>
          <w:szCs w:val="24"/>
          <w:lang w:val="id" w:eastAsia="id"/>
        </w:rPr>
        <w:t xml:space="preserve">Indonesia merupakan tagline Rabbani </w:t>
      </w:r>
      <w:r w:rsidRPr="00DA6A48">
        <w:rPr>
          <w:spacing w:val="-4"/>
          <w:sz w:val="24"/>
          <w:szCs w:val="24"/>
          <w:lang w:val="id" w:eastAsia="id"/>
        </w:rPr>
        <w:t xml:space="preserve">yang </w:t>
      </w:r>
      <w:r w:rsidRPr="00DA6A48">
        <w:rPr>
          <w:sz w:val="24"/>
          <w:szCs w:val="24"/>
          <w:lang w:val="id" w:eastAsia="id"/>
        </w:rPr>
        <w:t xml:space="preserve">bergerak dibidang perlengkapan muslim, juga sebagai </w:t>
      </w:r>
      <w:r w:rsidRPr="00DA6A48">
        <w:rPr>
          <w:spacing w:val="-3"/>
          <w:sz w:val="24"/>
          <w:szCs w:val="24"/>
          <w:lang w:val="id" w:eastAsia="id"/>
        </w:rPr>
        <w:t xml:space="preserve">pencetus </w:t>
      </w:r>
      <w:r w:rsidRPr="00DA6A48">
        <w:rPr>
          <w:sz w:val="24"/>
          <w:szCs w:val="24"/>
          <w:lang w:val="id" w:eastAsia="id"/>
        </w:rPr>
        <w:t>pertama kali pembuatan kerudung instan terbesar (</w:t>
      </w:r>
      <w:hyperlink r:id="rId18">
        <w:r w:rsidRPr="00DA6A48">
          <w:rPr>
            <w:sz w:val="24"/>
            <w:szCs w:val="24"/>
            <w:lang w:val="id" w:eastAsia="id"/>
          </w:rPr>
          <w:t>www.rabbani.co.id</w:t>
        </w:r>
      </w:hyperlink>
      <w:r w:rsidRPr="00DA6A48">
        <w:rPr>
          <w:sz w:val="24"/>
          <w:szCs w:val="24"/>
          <w:lang w:val="id" w:eastAsia="id"/>
        </w:rPr>
        <w:t xml:space="preserve">). Awal berdirinya Rabbani </w:t>
      </w:r>
      <w:r w:rsidRPr="00DA6A48">
        <w:rPr>
          <w:spacing w:val="-4"/>
          <w:sz w:val="24"/>
          <w:szCs w:val="24"/>
          <w:lang w:val="id" w:eastAsia="id"/>
        </w:rPr>
        <w:t xml:space="preserve">hendak </w:t>
      </w:r>
      <w:r w:rsidRPr="00DA6A48">
        <w:rPr>
          <w:sz w:val="24"/>
          <w:szCs w:val="24"/>
          <w:lang w:val="id" w:eastAsia="id"/>
        </w:rPr>
        <w:t xml:space="preserve">mengubah paradigma masyarakat yang memandang jika </w:t>
      </w:r>
      <w:r w:rsidRPr="00DA6A48">
        <w:rPr>
          <w:spacing w:val="-3"/>
          <w:sz w:val="24"/>
          <w:szCs w:val="24"/>
          <w:lang w:val="id" w:eastAsia="id"/>
        </w:rPr>
        <w:t xml:space="preserve">perempuan </w:t>
      </w:r>
      <w:r w:rsidRPr="00DA6A48">
        <w:rPr>
          <w:sz w:val="24"/>
          <w:szCs w:val="24"/>
          <w:lang w:val="id" w:eastAsia="id"/>
        </w:rPr>
        <w:t xml:space="preserve">berbusana muslim itu kurang </w:t>
      </w:r>
      <w:r w:rsidRPr="00DA6A48">
        <w:rPr>
          <w:i/>
          <w:sz w:val="24"/>
          <w:szCs w:val="24"/>
          <w:lang w:val="id" w:eastAsia="id"/>
        </w:rPr>
        <w:t>stylish</w:t>
      </w:r>
      <w:r w:rsidRPr="00DA6A48">
        <w:rPr>
          <w:sz w:val="24"/>
          <w:szCs w:val="24"/>
          <w:lang w:val="id" w:eastAsia="id"/>
        </w:rPr>
        <w:t xml:space="preserve">. Maka Rabbani </w:t>
      </w:r>
      <w:r w:rsidRPr="00DA6A48">
        <w:rPr>
          <w:spacing w:val="-3"/>
          <w:sz w:val="24"/>
          <w:szCs w:val="24"/>
          <w:lang w:val="id" w:eastAsia="id"/>
        </w:rPr>
        <w:t xml:space="preserve">bermaksud </w:t>
      </w:r>
      <w:r w:rsidR="00AA10F0" w:rsidRPr="00DA6A48">
        <w:rPr>
          <w:sz w:val="24"/>
          <w:szCs w:val="24"/>
          <w:lang w:val="id" w:eastAsia="id"/>
        </w:rPr>
        <w:t>memberitahukan</w:t>
      </w:r>
      <w:r w:rsidR="00AA10F0" w:rsidRPr="00DA6A48">
        <w:rPr>
          <w:sz w:val="24"/>
          <w:szCs w:val="24"/>
          <w:lang w:eastAsia="id"/>
        </w:rPr>
        <w:t xml:space="preserve"> </w:t>
      </w:r>
      <w:r w:rsidRPr="00DA6A48">
        <w:rPr>
          <w:spacing w:val="-3"/>
          <w:sz w:val="24"/>
          <w:szCs w:val="24"/>
          <w:lang w:val="id" w:eastAsia="id"/>
        </w:rPr>
        <w:t xml:space="preserve">bahwasannya </w:t>
      </w:r>
      <w:r w:rsidRPr="00DA6A48">
        <w:rPr>
          <w:sz w:val="24"/>
          <w:szCs w:val="24"/>
          <w:lang w:val="id" w:eastAsia="id"/>
        </w:rPr>
        <w:t xml:space="preserve">perempuan yang </w:t>
      </w:r>
      <w:r w:rsidRPr="00DA6A48">
        <w:rPr>
          <w:spacing w:val="-3"/>
          <w:sz w:val="24"/>
          <w:szCs w:val="24"/>
          <w:lang w:val="id" w:eastAsia="id"/>
        </w:rPr>
        <w:t xml:space="preserve">mengenakan </w:t>
      </w:r>
      <w:r w:rsidRPr="00DA6A48">
        <w:rPr>
          <w:sz w:val="24"/>
          <w:szCs w:val="24"/>
          <w:lang w:val="id" w:eastAsia="id"/>
        </w:rPr>
        <w:t xml:space="preserve">pakaian muslim sangat </w:t>
      </w:r>
      <w:r w:rsidRPr="00DA6A48">
        <w:rPr>
          <w:spacing w:val="-3"/>
          <w:sz w:val="24"/>
          <w:szCs w:val="24"/>
          <w:lang w:val="id" w:eastAsia="id"/>
        </w:rPr>
        <w:t xml:space="preserve">terhormat </w:t>
      </w:r>
      <w:r w:rsidRPr="00DA6A48">
        <w:rPr>
          <w:sz w:val="24"/>
          <w:szCs w:val="24"/>
          <w:lang w:val="id" w:eastAsia="id"/>
        </w:rPr>
        <w:t>serta</w:t>
      </w:r>
      <w:r w:rsidRPr="00DA6A48">
        <w:rPr>
          <w:spacing w:val="-3"/>
          <w:sz w:val="24"/>
          <w:szCs w:val="24"/>
          <w:lang w:val="id" w:eastAsia="id"/>
        </w:rPr>
        <w:t xml:space="preserve"> </w:t>
      </w:r>
      <w:r w:rsidRPr="00DA6A48">
        <w:rPr>
          <w:sz w:val="24"/>
          <w:szCs w:val="24"/>
          <w:lang w:val="id" w:eastAsia="id"/>
        </w:rPr>
        <w:t>elegan.</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Era globalisasi saat ini pun sangat berpengaruh terhadap perkembangan tren busana muslim. Banyak produsen bersaing untuk meningkatkan kualitas produknya supaya konsumen merespon dengan baik. Hal ini dapat diaplikasikan dengan menggunakan </w:t>
      </w:r>
      <w:r w:rsidRPr="00DA6A48">
        <w:rPr>
          <w:i/>
          <w:sz w:val="24"/>
          <w:szCs w:val="24"/>
          <w:lang w:val="id" w:eastAsia="id"/>
        </w:rPr>
        <w:t>celebrity endorsement</w:t>
      </w:r>
      <w:r w:rsidRPr="00DA6A48">
        <w:rPr>
          <w:sz w:val="24"/>
          <w:szCs w:val="24"/>
          <w:lang w:val="id" w:eastAsia="id"/>
        </w:rPr>
        <w:t>.</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Menurut Zohra (2013) c</w:t>
      </w:r>
      <w:r w:rsidRPr="00DA6A48">
        <w:rPr>
          <w:i/>
          <w:sz w:val="24"/>
          <w:szCs w:val="24"/>
          <w:lang w:val="id" w:eastAsia="id"/>
        </w:rPr>
        <w:t xml:space="preserve">elebrity endorsement </w:t>
      </w:r>
      <w:r w:rsidRPr="00DA6A48">
        <w:rPr>
          <w:sz w:val="24"/>
          <w:szCs w:val="24"/>
          <w:lang w:val="id" w:eastAsia="id"/>
        </w:rPr>
        <w:t xml:space="preserve">merupakan strategi yang digunakan untuk menyampaikan pesan atau menyarankan untuk melakukan pembelian barang. </w:t>
      </w:r>
      <w:r w:rsidRPr="00DA6A48">
        <w:rPr>
          <w:i/>
          <w:sz w:val="24"/>
          <w:szCs w:val="24"/>
          <w:lang w:val="id" w:eastAsia="id"/>
        </w:rPr>
        <w:t xml:space="preserve">Selebriti endorsement </w:t>
      </w:r>
      <w:r w:rsidRPr="00DA6A48">
        <w:rPr>
          <w:sz w:val="24"/>
          <w:szCs w:val="24"/>
          <w:lang w:val="id" w:eastAsia="id"/>
        </w:rPr>
        <w:t>menciptakan emosional</w:t>
      </w:r>
      <w:r w:rsidRPr="00DA6A48">
        <w:rPr>
          <w:sz w:val="24"/>
          <w:szCs w:val="24"/>
          <w:lang w:eastAsia="id"/>
        </w:rPr>
        <w:t xml:space="preserve"> </w:t>
      </w:r>
      <w:r w:rsidRPr="00DA6A48">
        <w:rPr>
          <w:sz w:val="24"/>
          <w:szCs w:val="24"/>
          <w:lang w:val="id" w:eastAsia="id"/>
        </w:rPr>
        <w:t>yang kuat antara</w:t>
      </w:r>
      <w:r w:rsidR="00DA6A48" w:rsidRPr="00DA6A48">
        <w:rPr>
          <w:sz w:val="24"/>
          <w:szCs w:val="24"/>
          <w:lang w:val="id" w:eastAsia="id"/>
        </w:rPr>
        <w:t xml:space="preserve"> merek dengan pembeli,</w:t>
      </w:r>
      <w:r w:rsidR="00DA6A48" w:rsidRPr="00DA6A48">
        <w:rPr>
          <w:sz w:val="24"/>
          <w:szCs w:val="24"/>
          <w:lang w:val="id" w:eastAsia="id"/>
        </w:rPr>
        <w:tab/>
        <w:t xml:space="preserve">sehingga </w:t>
      </w:r>
      <w:r w:rsidRPr="00DA6A48">
        <w:rPr>
          <w:spacing w:val="-5"/>
          <w:sz w:val="24"/>
          <w:szCs w:val="24"/>
          <w:lang w:val="id" w:eastAsia="id"/>
        </w:rPr>
        <w:t>akan</w:t>
      </w:r>
      <w:r w:rsidRPr="00DA6A48">
        <w:rPr>
          <w:spacing w:val="-5"/>
          <w:sz w:val="24"/>
          <w:szCs w:val="24"/>
          <w:lang w:eastAsia="id"/>
        </w:rPr>
        <w:t xml:space="preserve"> </w:t>
      </w:r>
      <w:r w:rsidR="00DA6A48" w:rsidRPr="00DA6A48">
        <w:rPr>
          <w:spacing w:val="-5"/>
          <w:sz w:val="24"/>
          <w:szCs w:val="24"/>
          <w:lang w:eastAsia="id"/>
        </w:rPr>
        <w:t>m</w:t>
      </w:r>
      <w:r w:rsidRPr="00DA6A48">
        <w:rPr>
          <w:sz w:val="24"/>
          <w:szCs w:val="24"/>
          <w:lang w:val="id" w:eastAsia="id"/>
        </w:rPr>
        <w:t xml:space="preserve">emunculkan sebuah </w:t>
      </w:r>
      <w:r w:rsidRPr="00DA6A48">
        <w:rPr>
          <w:spacing w:val="-3"/>
          <w:sz w:val="24"/>
          <w:szCs w:val="24"/>
          <w:lang w:val="id" w:eastAsia="id"/>
        </w:rPr>
        <w:t xml:space="preserve">keputusan </w:t>
      </w:r>
      <w:r w:rsidRPr="00DA6A48">
        <w:rPr>
          <w:sz w:val="24"/>
          <w:szCs w:val="24"/>
          <w:lang w:val="id" w:eastAsia="id"/>
        </w:rPr>
        <w:t>pembelian serta penggunaan produk (Wang, Hariandja: 2016)</w:t>
      </w:r>
      <w:r w:rsidRPr="00DA6A48">
        <w:rPr>
          <w:i/>
          <w:sz w:val="24"/>
          <w:szCs w:val="24"/>
          <w:lang w:val="id" w:eastAsia="id"/>
        </w:rPr>
        <w:t xml:space="preserve">. </w:t>
      </w:r>
      <w:r w:rsidRPr="00DA6A48">
        <w:rPr>
          <w:spacing w:val="-3"/>
          <w:sz w:val="24"/>
          <w:szCs w:val="24"/>
          <w:lang w:val="id" w:eastAsia="id"/>
        </w:rPr>
        <w:t xml:space="preserve">Untuk </w:t>
      </w:r>
      <w:r w:rsidRPr="00DA6A48">
        <w:rPr>
          <w:i/>
          <w:sz w:val="24"/>
          <w:szCs w:val="24"/>
          <w:lang w:val="id" w:eastAsia="id"/>
        </w:rPr>
        <w:t>celebrity endorsement</w:t>
      </w:r>
      <w:r w:rsidRPr="00DA6A48">
        <w:rPr>
          <w:sz w:val="24"/>
          <w:szCs w:val="24"/>
          <w:lang w:val="id" w:eastAsia="id"/>
        </w:rPr>
        <w:t xml:space="preserve">, </w:t>
      </w:r>
      <w:r w:rsidRPr="00DA6A48">
        <w:rPr>
          <w:spacing w:val="-3"/>
          <w:sz w:val="24"/>
          <w:szCs w:val="24"/>
          <w:lang w:val="id" w:eastAsia="id"/>
        </w:rPr>
        <w:t xml:space="preserve">Rabbani </w:t>
      </w:r>
      <w:r w:rsidRPr="00DA6A48">
        <w:rPr>
          <w:sz w:val="24"/>
          <w:szCs w:val="24"/>
          <w:lang w:val="id" w:eastAsia="id"/>
        </w:rPr>
        <w:t>memilih Ustadz Solmed supaya mendapatkan pangsa pasar yang</w:t>
      </w:r>
      <w:r w:rsidRPr="00DA6A48">
        <w:rPr>
          <w:spacing w:val="-33"/>
          <w:sz w:val="24"/>
          <w:szCs w:val="24"/>
          <w:lang w:val="id" w:eastAsia="id"/>
        </w:rPr>
        <w:t xml:space="preserve"> </w:t>
      </w:r>
      <w:r w:rsidRPr="00DA6A48">
        <w:rPr>
          <w:sz w:val="24"/>
          <w:szCs w:val="24"/>
          <w:lang w:val="id" w:eastAsia="id"/>
        </w:rPr>
        <w:t>lebih dinamis.</w:t>
      </w:r>
      <w:r w:rsidRPr="00DA6A48">
        <w:rPr>
          <w:sz w:val="24"/>
          <w:szCs w:val="24"/>
          <w:lang w:eastAsia="id"/>
        </w:rPr>
        <w:t xml:space="preserve"> </w:t>
      </w:r>
      <w:r w:rsidRPr="00DA6A48">
        <w:rPr>
          <w:sz w:val="24"/>
          <w:szCs w:val="24"/>
          <w:lang w:val="id" w:eastAsia="id"/>
        </w:rPr>
        <w:t xml:space="preserve">Nurrahman dan </w:t>
      </w:r>
      <w:r w:rsidRPr="00DA6A48">
        <w:rPr>
          <w:sz w:val="24"/>
          <w:szCs w:val="24"/>
          <w:lang w:val="id" w:eastAsia="id"/>
        </w:rPr>
        <w:lastRenderedPageBreak/>
        <w:t xml:space="preserve">Herdiana (2016) menyatakan konsumen </w:t>
      </w:r>
      <w:r w:rsidRPr="00DA6A48">
        <w:rPr>
          <w:spacing w:val="-3"/>
          <w:sz w:val="24"/>
          <w:szCs w:val="24"/>
          <w:lang w:val="id" w:eastAsia="id"/>
        </w:rPr>
        <w:t xml:space="preserve">lebih </w:t>
      </w:r>
      <w:r w:rsidRPr="00DA6A48">
        <w:rPr>
          <w:sz w:val="24"/>
          <w:szCs w:val="24"/>
          <w:lang w:val="id" w:eastAsia="id"/>
        </w:rPr>
        <w:t xml:space="preserve">cenderung melakukan </w:t>
      </w:r>
      <w:r w:rsidRPr="00DA6A48">
        <w:rPr>
          <w:spacing w:val="-3"/>
          <w:sz w:val="24"/>
          <w:szCs w:val="24"/>
          <w:lang w:val="id" w:eastAsia="id"/>
        </w:rPr>
        <w:t xml:space="preserve">pembelian </w:t>
      </w:r>
      <w:r w:rsidRPr="00DA6A48">
        <w:rPr>
          <w:sz w:val="24"/>
          <w:szCs w:val="24"/>
          <w:lang w:val="id" w:eastAsia="id"/>
        </w:rPr>
        <w:t xml:space="preserve">karena adanya variasi produk </w:t>
      </w:r>
      <w:r w:rsidRPr="00DA6A48">
        <w:rPr>
          <w:spacing w:val="-4"/>
          <w:sz w:val="24"/>
          <w:szCs w:val="24"/>
          <w:lang w:val="id" w:eastAsia="id"/>
        </w:rPr>
        <w:t xml:space="preserve">yang </w:t>
      </w:r>
      <w:r w:rsidRPr="00DA6A48">
        <w:rPr>
          <w:sz w:val="24"/>
          <w:szCs w:val="24"/>
          <w:lang w:val="id" w:eastAsia="id"/>
        </w:rPr>
        <w:t>beragam.</w:t>
      </w:r>
    </w:p>
    <w:p w:rsidR="00861CC9" w:rsidRPr="00DA6A48" w:rsidRDefault="00861CC9"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Variasi</w:t>
      </w:r>
      <w:r w:rsidRPr="00DA6A48">
        <w:rPr>
          <w:sz w:val="24"/>
          <w:szCs w:val="24"/>
          <w:lang w:val="id" w:eastAsia="id"/>
        </w:rPr>
        <w:tab/>
      </w:r>
      <w:r w:rsidRPr="00DA6A48">
        <w:rPr>
          <w:spacing w:val="-4"/>
          <w:sz w:val="24"/>
          <w:szCs w:val="24"/>
          <w:lang w:val="id" w:eastAsia="id"/>
        </w:rPr>
        <w:t xml:space="preserve">produk </w:t>
      </w:r>
      <w:r w:rsidRPr="00DA6A48">
        <w:rPr>
          <w:sz w:val="24"/>
          <w:szCs w:val="24"/>
          <w:lang w:val="id" w:eastAsia="id"/>
        </w:rPr>
        <w:t xml:space="preserve">menunjukkan karakteristik </w:t>
      </w:r>
      <w:r w:rsidRPr="00DA6A48">
        <w:rPr>
          <w:spacing w:val="-3"/>
          <w:sz w:val="24"/>
          <w:szCs w:val="24"/>
          <w:lang w:val="id" w:eastAsia="id"/>
        </w:rPr>
        <w:t xml:space="preserve">produk, </w:t>
      </w:r>
      <w:r w:rsidRPr="00DA6A48">
        <w:rPr>
          <w:sz w:val="24"/>
          <w:szCs w:val="24"/>
          <w:lang w:val="id" w:eastAsia="id"/>
        </w:rPr>
        <w:t xml:space="preserve">adanya pembeda dengan produk </w:t>
      </w:r>
      <w:r w:rsidRPr="00DA6A48">
        <w:rPr>
          <w:spacing w:val="-4"/>
          <w:sz w:val="24"/>
          <w:szCs w:val="24"/>
          <w:lang w:val="id" w:eastAsia="id"/>
        </w:rPr>
        <w:t xml:space="preserve">yang </w:t>
      </w:r>
      <w:r w:rsidRPr="00DA6A48">
        <w:rPr>
          <w:sz w:val="24"/>
          <w:szCs w:val="24"/>
          <w:lang w:val="id" w:eastAsia="id"/>
        </w:rPr>
        <w:t xml:space="preserve">lainnya seperti bentuk (ukuran dan bahan), warna, </w:t>
      </w:r>
      <w:r w:rsidRPr="00DA6A48">
        <w:rPr>
          <w:i/>
          <w:sz w:val="24"/>
          <w:szCs w:val="24"/>
          <w:lang w:val="id" w:eastAsia="id"/>
        </w:rPr>
        <w:t xml:space="preserve">style </w:t>
      </w:r>
      <w:r w:rsidRPr="00DA6A48">
        <w:rPr>
          <w:sz w:val="24"/>
          <w:szCs w:val="24"/>
          <w:lang w:val="id" w:eastAsia="id"/>
        </w:rPr>
        <w:t xml:space="preserve">(Mehrjoo, </w:t>
      </w:r>
      <w:r w:rsidRPr="00DA6A48">
        <w:rPr>
          <w:spacing w:val="-5"/>
          <w:sz w:val="24"/>
          <w:szCs w:val="24"/>
          <w:lang w:val="id" w:eastAsia="id"/>
        </w:rPr>
        <w:t xml:space="preserve">dan </w:t>
      </w:r>
      <w:r w:rsidRPr="00DA6A48">
        <w:rPr>
          <w:sz w:val="24"/>
          <w:szCs w:val="24"/>
          <w:lang w:val="id" w:eastAsia="id"/>
        </w:rPr>
        <w:t xml:space="preserve">Pasek: 2014). Rabbani menawarkan berbagai macam variasi produk </w:t>
      </w:r>
      <w:r w:rsidRPr="00DA6A48">
        <w:rPr>
          <w:spacing w:val="-5"/>
          <w:sz w:val="24"/>
          <w:szCs w:val="24"/>
          <w:lang w:val="id" w:eastAsia="id"/>
        </w:rPr>
        <w:t xml:space="preserve">baik </w:t>
      </w:r>
      <w:r w:rsidRPr="00DA6A48">
        <w:rPr>
          <w:sz w:val="24"/>
          <w:szCs w:val="24"/>
          <w:lang w:val="id" w:eastAsia="id"/>
        </w:rPr>
        <w:t xml:space="preserve">dari segi ukuran, warna serta bahan. Untuk produknya sendiri terdiri dari kerudung (kerudung </w:t>
      </w:r>
      <w:r w:rsidRPr="00DA6A48">
        <w:rPr>
          <w:spacing w:val="-3"/>
          <w:sz w:val="24"/>
          <w:szCs w:val="24"/>
          <w:lang w:val="id" w:eastAsia="id"/>
        </w:rPr>
        <w:t xml:space="preserve">instan, </w:t>
      </w:r>
      <w:r w:rsidRPr="00DA6A48">
        <w:rPr>
          <w:sz w:val="24"/>
          <w:szCs w:val="24"/>
          <w:lang w:val="id" w:eastAsia="id"/>
        </w:rPr>
        <w:t xml:space="preserve">segiempat, pashmina), </w:t>
      </w:r>
      <w:r w:rsidRPr="00DA6A48">
        <w:rPr>
          <w:i/>
          <w:sz w:val="24"/>
          <w:szCs w:val="24"/>
          <w:lang w:val="id" w:eastAsia="id"/>
        </w:rPr>
        <w:t>dress</w:t>
      </w:r>
      <w:r w:rsidRPr="00DA6A48">
        <w:rPr>
          <w:sz w:val="24"/>
          <w:szCs w:val="24"/>
          <w:lang w:val="id" w:eastAsia="id"/>
        </w:rPr>
        <w:t xml:space="preserve">, </w:t>
      </w:r>
      <w:r w:rsidRPr="00DA6A48">
        <w:rPr>
          <w:spacing w:val="-3"/>
          <w:sz w:val="24"/>
          <w:szCs w:val="24"/>
          <w:lang w:val="id" w:eastAsia="id"/>
        </w:rPr>
        <w:t xml:space="preserve">kemeja </w:t>
      </w:r>
      <w:r w:rsidRPr="00DA6A48">
        <w:rPr>
          <w:sz w:val="24"/>
          <w:szCs w:val="24"/>
          <w:lang w:val="id" w:eastAsia="id"/>
        </w:rPr>
        <w:t>koko, tunik, t-shirt muslimah, inner, kaos kaki serta juga perlengkapan sholat, mukena dan</w:t>
      </w:r>
      <w:r w:rsidRPr="00DA6A48">
        <w:rPr>
          <w:spacing w:val="-2"/>
          <w:sz w:val="24"/>
          <w:szCs w:val="24"/>
          <w:lang w:val="id" w:eastAsia="id"/>
        </w:rPr>
        <w:t xml:space="preserve"> </w:t>
      </w:r>
      <w:r w:rsidRPr="00DA6A48">
        <w:rPr>
          <w:sz w:val="24"/>
          <w:szCs w:val="24"/>
          <w:lang w:val="id" w:eastAsia="id"/>
        </w:rPr>
        <w:t>sarung.</w:t>
      </w:r>
    </w:p>
    <w:p w:rsidR="00941695" w:rsidRPr="00DA6A48" w:rsidRDefault="00941695" w:rsidP="00941695">
      <w:pPr>
        <w:widowControl w:val="0"/>
        <w:autoSpaceDE w:val="0"/>
        <w:autoSpaceDN w:val="0"/>
        <w:jc w:val="both"/>
        <w:rPr>
          <w:i/>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i/>
          <w:sz w:val="24"/>
          <w:szCs w:val="24"/>
          <w:lang w:val="id" w:eastAsia="id"/>
        </w:rPr>
        <w:t xml:space="preserve">Brand Image </w:t>
      </w:r>
      <w:r w:rsidRPr="00DA6A48">
        <w:rPr>
          <w:spacing w:val="-3"/>
          <w:sz w:val="24"/>
          <w:szCs w:val="24"/>
          <w:lang w:val="id" w:eastAsia="id"/>
        </w:rPr>
        <w:t xml:space="preserve">berpengaruh </w:t>
      </w:r>
      <w:r w:rsidRPr="00DA6A48">
        <w:rPr>
          <w:sz w:val="24"/>
          <w:szCs w:val="24"/>
          <w:lang w:val="id" w:eastAsia="id"/>
        </w:rPr>
        <w:t xml:space="preserve">pada penilaian pembeli atas </w:t>
      </w:r>
      <w:r w:rsidRPr="00DA6A48">
        <w:rPr>
          <w:spacing w:val="-4"/>
          <w:sz w:val="24"/>
          <w:szCs w:val="24"/>
          <w:lang w:val="id" w:eastAsia="id"/>
        </w:rPr>
        <w:t xml:space="preserve">merek </w:t>
      </w:r>
      <w:r w:rsidRPr="00DA6A48">
        <w:rPr>
          <w:sz w:val="24"/>
          <w:szCs w:val="24"/>
          <w:lang w:val="id" w:eastAsia="id"/>
        </w:rPr>
        <w:t xml:space="preserve">yang diinginkan. Bukan </w:t>
      </w:r>
      <w:r w:rsidRPr="00DA6A48">
        <w:rPr>
          <w:spacing w:val="-3"/>
          <w:sz w:val="24"/>
          <w:szCs w:val="24"/>
          <w:lang w:val="id" w:eastAsia="id"/>
        </w:rPr>
        <w:t xml:space="preserve">memenuhi </w:t>
      </w:r>
      <w:r w:rsidRPr="00DA6A48">
        <w:rPr>
          <w:sz w:val="24"/>
          <w:szCs w:val="24"/>
          <w:lang w:val="id" w:eastAsia="id"/>
        </w:rPr>
        <w:t xml:space="preserve">kebutuhan saja, melainkan </w:t>
      </w:r>
      <w:r w:rsidRPr="00DA6A48">
        <w:rPr>
          <w:spacing w:val="-3"/>
          <w:sz w:val="24"/>
          <w:szCs w:val="24"/>
          <w:lang w:val="id" w:eastAsia="id"/>
        </w:rPr>
        <w:t xml:space="preserve">muncul </w:t>
      </w:r>
      <w:r w:rsidRPr="00DA6A48">
        <w:rPr>
          <w:sz w:val="24"/>
          <w:szCs w:val="24"/>
          <w:lang w:val="id" w:eastAsia="id"/>
        </w:rPr>
        <w:t xml:space="preserve">sebuah kepuasan </w:t>
      </w:r>
      <w:r w:rsidRPr="00DA6A48">
        <w:rPr>
          <w:spacing w:val="-3"/>
          <w:sz w:val="24"/>
          <w:szCs w:val="24"/>
          <w:lang w:val="id" w:eastAsia="id"/>
        </w:rPr>
        <w:t xml:space="preserve">(Aqmarina, </w:t>
      </w:r>
      <w:r w:rsidRPr="00DA6A48">
        <w:rPr>
          <w:sz w:val="24"/>
          <w:szCs w:val="24"/>
          <w:lang w:val="id" w:eastAsia="id"/>
        </w:rPr>
        <w:t xml:space="preserve">Kumadji dan Kusumawati, </w:t>
      </w:r>
      <w:r w:rsidRPr="00DA6A48">
        <w:rPr>
          <w:spacing w:val="-3"/>
          <w:sz w:val="24"/>
          <w:szCs w:val="24"/>
          <w:lang w:val="id" w:eastAsia="id"/>
        </w:rPr>
        <w:t xml:space="preserve">2016). </w:t>
      </w:r>
      <w:r w:rsidRPr="00DA6A48">
        <w:rPr>
          <w:sz w:val="24"/>
          <w:szCs w:val="24"/>
          <w:lang w:val="id" w:eastAsia="id"/>
        </w:rPr>
        <w:t xml:space="preserve">Selanjutnya Rafidah, Kurniawan, dan Zia (2016) mengemukakan </w:t>
      </w:r>
      <w:r w:rsidRPr="00DA6A48">
        <w:rPr>
          <w:spacing w:val="-4"/>
          <w:sz w:val="24"/>
          <w:szCs w:val="24"/>
          <w:lang w:val="id" w:eastAsia="id"/>
        </w:rPr>
        <w:t>bahwa</w:t>
      </w:r>
      <w:r w:rsidRPr="00DA6A48">
        <w:rPr>
          <w:spacing w:val="52"/>
          <w:sz w:val="24"/>
          <w:szCs w:val="24"/>
          <w:lang w:val="id" w:eastAsia="id"/>
        </w:rPr>
        <w:t xml:space="preserve"> </w:t>
      </w:r>
      <w:r w:rsidRPr="00DA6A48">
        <w:rPr>
          <w:i/>
          <w:sz w:val="24"/>
          <w:szCs w:val="24"/>
          <w:lang w:val="id" w:eastAsia="id"/>
        </w:rPr>
        <w:t xml:space="preserve">brand image </w:t>
      </w:r>
      <w:r w:rsidRPr="00DA6A48">
        <w:rPr>
          <w:sz w:val="24"/>
          <w:szCs w:val="24"/>
          <w:lang w:val="id" w:eastAsia="id"/>
        </w:rPr>
        <w:t xml:space="preserve">berfungsi </w:t>
      </w:r>
      <w:r w:rsidRPr="00DA6A48">
        <w:rPr>
          <w:spacing w:val="-3"/>
          <w:sz w:val="24"/>
          <w:szCs w:val="24"/>
          <w:lang w:val="id" w:eastAsia="id"/>
        </w:rPr>
        <w:t xml:space="preserve">sebagai </w:t>
      </w:r>
      <w:r w:rsidRPr="00DA6A48">
        <w:rPr>
          <w:sz w:val="24"/>
          <w:szCs w:val="24"/>
          <w:lang w:val="id" w:eastAsia="id"/>
        </w:rPr>
        <w:t>jaminan kualitas suatu</w:t>
      </w:r>
      <w:r w:rsidRPr="00DA6A48">
        <w:rPr>
          <w:spacing w:val="-1"/>
          <w:sz w:val="24"/>
          <w:szCs w:val="24"/>
          <w:lang w:val="id" w:eastAsia="id"/>
        </w:rPr>
        <w:t xml:space="preserve"> </w:t>
      </w:r>
      <w:r w:rsidRPr="00DA6A48">
        <w:rPr>
          <w:sz w:val="24"/>
          <w:szCs w:val="24"/>
          <w:lang w:val="id" w:eastAsia="id"/>
        </w:rPr>
        <w:t>produk.</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Dari uraian tersebut penulis berpendapat layak untuk melakukan penelitian mengenai “ Analisis </w:t>
      </w:r>
      <w:r w:rsidRPr="00DA6A48">
        <w:rPr>
          <w:i/>
          <w:sz w:val="24"/>
          <w:szCs w:val="24"/>
          <w:lang w:val="id" w:eastAsia="id"/>
        </w:rPr>
        <w:t>Celebrity Endorsement</w:t>
      </w:r>
      <w:r w:rsidRPr="00DA6A48">
        <w:rPr>
          <w:sz w:val="24"/>
          <w:szCs w:val="24"/>
          <w:lang w:val="id" w:eastAsia="id"/>
        </w:rPr>
        <w:t xml:space="preserve">, Variasi Produk dan </w:t>
      </w:r>
      <w:r w:rsidRPr="00DA6A48">
        <w:rPr>
          <w:i/>
          <w:sz w:val="24"/>
          <w:szCs w:val="24"/>
          <w:lang w:val="id" w:eastAsia="id"/>
        </w:rPr>
        <w:t xml:space="preserve">Brand Image </w:t>
      </w:r>
      <w:r w:rsidRPr="00DA6A48">
        <w:rPr>
          <w:sz w:val="24"/>
          <w:szCs w:val="24"/>
          <w:lang w:val="id" w:eastAsia="id"/>
        </w:rPr>
        <w:t>terhadap Keputusan Pembelian Produk Rabbani di kota Surakarta”.</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Perumuskan </w:t>
      </w:r>
      <w:r w:rsidRPr="00DA6A48">
        <w:rPr>
          <w:spacing w:val="-3"/>
          <w:sz w:val="24"/>
          <w:szCs w:val="24"/>
          <w:lang w:val="id" w:eastAsia="id"/>
        </w:rPr>
        <w:t xml:space="preserve">permasalahan </w:t>
      </w:r>
      <w:r w:rsidRPr="00DA6A48">
        <w:rPr>
          <w:sz w:val="24"/>
          <w:szCs w:val="24"/>
          <w:lang w:val="id" w:eastAsia="id"/>
        </w:rPr>
        <w:t xml:space="preserve">yaitu: 1. Bagaimana pengaruh secara signifikan dan simultan </w:t>
      </w:r>
      <w:r w:rsidRPr="00DA6A48">
        <w:rPr>
          <w:i/>
          <w:spacing w:val="-3"/>
          <w:sz w:val="24"/>
          <w:szCs w:val="24"/>
          <w:lang w:val="id" w:eastAsia="id"/>
        </w:rPr>
        <w:t xml:space="preserve">celebrity </w:t>
      </w:r>
      <w:r w:rsidRPr="00DA6A48">
        <w:rPr>
          <w:i/>
          <w:sz w:val="24"/>
          <w:szCs w:val="24"/>
          <w:lang w:val="id" w:eastAsia="id"/>
        </w:rPr>
        <w:t>endorsement</w:t>
      </w:r>
      <w:r w:rsidRPr="00DA6A48">
        <w:rPr>
          <w:sz w:val="24"/>
          <w:szCs w:val="24"/>
          <w:lang w:val="id" w:eastAsia="id"/>
        </w:rPr>
        <w:t>, variasi produk</w:t>
      </w:r>
      <w:r w:rsidRPr="00DA6A48">
        <w:rPr>
          <w:spacing w:val="58"/>
          <w:sz w:val="24"/>
          <w:szCs w:val="24"/>
          <w:lang w:val="id" w:eastAsia="id"/>
        </w:rPr>
        <w:t xml:space="preserve"> </w:t>
      </w:r>
      <w:r w:rsidRPr="00DA6A48">
        <w:rPr>
          <w:spacing w:val="-5"/>
          <w:sz w:val="24"/>
          <w:szCs w:val="24"/>
          <w:lang w:val="id" w:eastAsia="id"/>
        </w:rPr>
        <w:t>dan</w:t>
      </w:r>
      <w:r w:rsidRPr="00DA6A48">
        <w:rPr>
          <w:spacing w:val="-5"/>
          <w:sz w:val="24"/>
          <w:szCs w:val="24"/>
          <w:lang w:eastAsia="id"/>
        </w:rPr>
        <w:t xml:space="preserve"> </w:t>
      </w:r>
      <w:r w:rsidRPr="00DA6A48">
        <w:rPr>
          <w:i/>
          <w:sz w:val="24"/>
          <w:szCs w:val="24"/>
          <w:lang w:val="id" w:eastAsia="id"/>
        </w:rPr>
        <w:t xml:space="preserve">brand image </w:t>
      </w:r>
      <w:r w:rsidRPr="00DA6A48">
        <w:rPr>
          <w:sz w:val="24"/>
          <w:szCs w:val="24"/>
          <w:lang w:val="id" w:eastAsia="id"/>
        </w:rPr>
        <w:t xml:space="preserve">pada keputusan pembelian produk Rabbani? 2. Apakah </w:t>
      </w:r>
      <w:r w:rsidRPr="00DA6A48">
        <w:rPr>
          <w:i/>
          <w:sz w:val="24"/>
          <w:szCs w:val="24"/>
          <w:lang w:val="id" w:eastAsia="id"/>
        </w:rPr>
        <w:t xml:space="preserve">celebrity endorsement, </w:t>
      </w:r>
      <w:r w:rsidRPr="00DA6A48">
        <w:rPr>
          <w:sz w:val="24"/>
          <w:szCs w:val="24"/>
          <w:lang w:val="id" w:eastAsia="id"/>
        </w:rPr>
        <w:t xml:space="preserve">variasi produk, </w:t>
      </w:r>
      <w:r w:rsidRPr="00DA6A48">
        <w:rPr>
          <w:i/>
          <w:sz w:val="24"/>
          <w:szCs w:val="24"/>
          <w:lang w:val="id" w:eastAsia="id"/>
        </w:rPr>
        <w:t xml:space="preserve">brand image </w:t>
      </w:r>
      <w:r w:rsidRPr="00DA6A48">
        <w:rPr>
          <w:sz w:val="24"/>
          <w:szCs w:val="24"/>
          <w:lang w:val="id" w:eastAsia="id"/>
        </w:rPr>
        <w:t>berpengaruh signifikan serta parsial pada keputusan pembelian produk Rabbani?</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Tujuan penelitian ini: </w:t>
      </w:r>
      <w:r w:rsidRPr="00DA6A48">
        <w:rPr>
          <w:spacing w:val="-6"/>
          <w:sz w:val="24"/>
          <w:szCs w:val="24"/>
          <w:lang w:val="id" w:eastAsia="id"/>
        </w:rPr>
        <w:t xml:space="preserve">1. </w:t>
      </w:r>
      <w:r w:rsidRPr="00DA6A48">
        <w:rPr>
          <w:sz w:val="24"/>
          <w:szCs w:val="24"/>
          <w:lang w:val="id" w:eastAsia="id"/>
        </w:rPr>
        <w:t xml:space="preserve">Menganalisa pengaruh </w:t>
      </w:r>
      <w:r w:rsidRPr="00DA6A48">
        <w:rPr>
          <w:spacing w:val="-3"/>
          <w:sz w:val="24"/>
          <w:szCs w:val="24"/>
          <w:lang w:val="id" w:eastAsia="id"/>
        </w:rPr>
        <w:t xml:space="preserve">secara </w:t>
      </w:r>
      <w:r w:rsidRPr="00DA6A48">
        <w:rPr>
          <w:sz w:val="24"/>
          <w:szCs w:val="24"/>
          <w:lang w:val="id" w:eastAsia="id"/>
        </w:rPr>
        <w:t xml:space="preserve">simultan dan signifikan </w:t>
      </w:r>
      <w:r w:rsidRPr="00DA6A48">
        <w:rPr>
          <w:i/>
          <w:sz w:val="24"/>
          <w:szCs w:val="24"/>
          <w:lang w:val="id" w:eastAsia="id"/>
        </w:rPr>
        <w:t>celebrity endorsement</w:t>
      </w:r>
      <w:r w:rsidRPr="00DA6A48">
        <w:rPr>
          <w:sz w:val="24"/>
          <w:szCs w:val="24"/>
          <w:lang w:val="id" w:eastAsia="id"/>
        </w:rPr>
        <w:t xml:space="preserve">, variasi produk dan </w:t>
      </w:r>
      <w:r w:rsidRPr="00DA6A48">
        <w:rPr>
          <w:i/>
          <w:sz w:val="24"/>
          <w:szCs w:val="24"/>
          <w:lang w:val="id" w:eastAsia="id"/>
        </w:rPr>
        <w:t xml:space="preserve">brand image </w:t>
      </w:r>
      <w:r w:rsidRPr="00DA6A48">
        <w:rPr>
          <w:sz w:val="24"/>
          <w:szCs w:val="24"/>
          <w:lang w:val="id" w:eastAsia="id"/>
        </w:rPr>
        <w:t xml:space="preserve">terhadap </w:t>
      </w:r>
      <w:r w:rsidRPr="00DA6A48">
        <w:rPr>
          <w:spacing w:val="-3"/>
          <w:sz w:val="24"/>
          <w:szCs w:val="24"/>
          <w:lang w:val="id" w:eastAsia="id"/>
        </w:rPr>
        <w:t xml:space="preserve">keputusan </w:t>
      </w:r>
      <w:r w:rsidRPr="00DA6A48">
        <w:rPr>
          <w:sz w:val="24"/>
          <w:szCs w:val="24"/>
          <w:lang w:val="id" w:eastAsia="id"/>
        </w:rPr>
        <w:t xml:space="preserve">pembelian produk Rabbani. 2. Menganalisa pengaruh </w:t>
      </w:r>
      <w:r w:rsidRPr="00DA6A48">
        <w:rPr>
          <w:i/>
          <w:spacing w:val="-3"/>
          <w:sz w:val="24"/>
          <w:szCs w:val="24"/>
          <w:lang w:val="id" w:eastAsia="id"/>
        </w:rPr>
        <w:lastRenderedPageBreak/>
        <w:t xml:space="preserve">celebrity </w:t>
      </w:r>
      <w:r w:rsidRPr="00DA6A48">
        <w:rPr>
          <w:i/>
          <w:sz w:val="24"/>
          <w:szCs w:val="24"/>
          <w:lang w:val="id" w:eastAsia="id"/>
        </w:rPr>
        <w:t xml:space="preserve">endorsement </w:t>
      </w:r>
      <w:r w:rsidRPr="00DA6A48">
        <w:rPr>
          <w:sz w:val="24"/>
          <w:szCs w:val="24"/>
          <w:lang w:val="id" w:eastAsia="id"/>
        </w:rPr>
        <w:t xml:space="preserve">terhadap </w:t>
      </w:r>
      <w:r w:rsidRPr="00DA6A48">
        <w:rPr>
          <w:spacing w:val="-3"/>
          <w:sz w:val="24"/>
          <w:szCs w:val="24"/>
          <w:lang w:val="id" w:eastAsia="id"/>
        </w:rPr>
        <w:t xml:space="preserve">keputusan </w:t>
      </w:r>
      <w:r w:rsidRPr="00DA6A48">
        <w:rPr>
          <w:sz w:val="24"/>
          <w:szCs w:val="24"/>
          <w:lang w:val="id" w:eastAsia="id"/>
        </w:rPr>
        <w:t>pembelian produk Rabbani. 3. Menganalisa pengaruh variasi</w:t>
      </w:r>
      <w:r w:rsidRPr="00DA6A48">
        <w:rPr>
          <w:spacing w:val="-13"/>
          <w:sz w:val="24"/>
          <w:szCs w:val="24"/>
          <w:lang w:val="id" w:eastAsia="id"/>
        </w:rPr>
        <w:t xml:space="preserve"> </w:t>
      </w:r>
      <w:r w:rsidRPr="00DA6A48">
        <w:rPr>
          <w:sz w:val="24"/>
          <w:szCs w:val="24"/>
          <w:lang w:val="id" w:eastAsia="id"/>
        </w:rPr>
        <w:t>produk terhadap</w:t>
      </w:r>
      <w:r w:rsidRPr="00DA6A48">
        <w:rPr>
          <w:spacing w:val="-17"/>
          <w:sz w:val="24"/>
          <w:szCs w:val="24"/>
          <w:lang w:val="id" w:eastAsia="id"/>
        </w:rPr>
        <w:t xml:space="preserve"> </w:t>
      </w:r>
      <w:r w:rsidRPr="00DA6A48">
        <w:rPr>
          <w:sz w:val="24"/>
          <w:szCs w:val="24"/>
          <w:lang w:val="id" w:eastAsia="id"/>
        </w:rPr>
        <w:t>keputusan</w:t>
      </w:r>
      <w:r w:rsidRPr="00DA6A48">
        <w:rPr>
          <w:spacing w:val="-17"/>
          <w:sz w:val="24"/>
          <w:szCs w:val="24"/>
          <w:lang w:val="id" w:eastAsia="id"/>
        </w:rPr>
        <w:t xml:space="preserve"> </w:t>
      </w:r>
      <w:r w:rsidRPr="00DA6A48">
        <w:rPr>
          <w:sz w:val="24"/>
          <w:szCs w:val="24"/>
          <w:lang w:val="id" w:eastAsia="id"/>
        </w:rPr>
        <w:t>pembelian</w:t>
      </w:r>
      <w:r w:rsidRPr="00DA6A48">
        <w:rPr>
          <w:spacing w:val="-17"/>
          <w:sz w:val="24"/>
          <w:szCs w:val="24"/>
          <w:lang w:val="id" w:eastAsia="id"/>
        </w:rPr>
        <w:t xml:space="preserve"> </w:t>
      </w:r>
      <w:r w:rsidRPr="00DA6A48">
        <w:rPr>
          <w:sz w:val="24"/>
          <w:szCs w:val="24"/>
          <w:lang w:val="id" w:eastAsia="id"/>
        </w:rPr>
        <w:t xml:space="preserve">produk Rabbani. 4. Menganalisa pengaruh </w:t>
      </w:r>
      <w:r w:rsidRPr="00DA6A48">
        <w:rPr>
          <w:i/>
          <w:sz w:val="24"/>
          <w:szCs w:val="24"/>
          <w:lang w:val="id" w:eastAsia="id"/>
        </w:rPr>
        <w:t xml:space="preserve">brand image </w:t>
      </w:r>
      <w:r w:rsidRPr="00DA6A48">
        <w:rPr>
          <w:sz w:val="24"/>
          <w:szCs w:val="24"/>
          <w:lang w:val="id" w:eastAsia="id"/>
        </w:rPr>
        <w:t xml:space="preserve">terhadap </w:t>
      </w:r>
      <w:r w:rsidRPr="00DA6A48">
        <w:rPr>
          <w:spacing w:val="-3"/>
          <w:sz w:val="24"/>
          <w:szCs w:val="24"/>
          <w:lang w:val="id" w:eastAsia="id"/>
        </w:rPr>
        <w:t xml:space="preserve">keputusan </w:t>
      </w:r>
      <w:r w:rsidRPr="00DA6A48">
        <w:rPr>
          <w:sz w:val="24"/>
          <w:szCs w:val="24"/>
          <w:lang w:val="id" w:eastAsia="id"/>
        </w:rPr>
        <w:t>pembelian produk</w:t>
      </w:r>
      <w:r w:rsidRPr="00DA6A48">
        <w:rPr>
          <w:spacing w:val="-1"/>
          <w:sz w:val="24"/>
          <w:szCs w:val="24"/>
          <w:lang w:val="id" w:eastAsia="id"/>
        </w:rPr>
        <w:t xml:space="preserve"> </w:t>
      </w:r>
      <w:r w:rsidRPr="00DA6A48">
        <w:rPr>
          <w:sz w:val="24"/>
          <w:szCs w:val="24"/>
          <w:lang w:val="id" w:eastAsia="id"/>
        </w:rPr>
        <w:t>Rabbani.</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Manfaat yang diharapkan dari hasil penelitian ini. Manfaat Teoritis: Diharapkan penelitian ini dapat menambah pengetahuan dan wawasan serta memberikan kontribusi pemikiran dalam bidang pemasaran berdasarkan teori </w:t>
      </w:r>
      <w:r w:rsidRPr="00DA6A48">
        <w:rPr>
          <w:spacing w:val="-4"/>
          <w:sz w:val="24"/>
          <w:szCs w:val="24"/>
          <w:lang w:val="id" w:eastAsia="id"/>
        </w:rPr>
        <w:t xml:space="preserve">yang </w:t>
      </w:r>
      <w:r w:rsidRPr="00DA6A48">
        <w:rPr>
          <w:sz w:val="24"/>
          <w:szCs w:val="24"/>
          <w:lang w:val="id" w:eastAsia="id"/>
        </w:rPr>
        <w:t xml:space="preserve">didapatkan selama masa kuliah. Sebagai prasyarat bagi penulis untuk memperoleh gelar sarjana </w:t>
      </w:r>
      <w:r w:rsidRPr="00DA6A48">
        <w:rPr>
          <w:spacing w:val="-6"/>
          <w:sz w:val="24"/>
          <w:szCs w:val="24"/>
          <w:lang w:val="id" w:eastAsia="id"/>
        </w:rPr>
        <w:t xml:space="preserve">di </w:t>
      </w:r>
      <w:r w:rsidRPr="00DA6A48">
        <w:rPr>
          <w:sz w:val="24"/>
          <w:szCs w:val="24"/>
          <w:lang w:val="id" w:eastAsia="id"/>
        </w:rPr>
        <w:t xml:space="preserve">Universitas Islam Batik Surakarta. Diharapkan penelitian ini dapat dipakai untuk bahan pertimbangan atau dikembangkan lebih lanjut, </w:t>
      </w:r>
      <w:r w:rsidRPr="00DA6A48">
        <w:rPr>
          <w:spacing w:val="-4"/>
          <w:sz w:val="24"/>
          <w:szCs w:val="24"/>
          <w:lang w:val="id" w:eastAsia="id"/>
        </w:rPr>
        <w:t xml:space="preserve">serta </w:t>
      </w:r>
      <w:r w:rsidRPr="00DA6A48">
        <w:rPr>
          <w:sz w:val="24"/>
          <w:szCs w:val="24"/>
          <w:lang w:val="id" w:eastAsia="id"/>
        </w:rPr>
        <w:t>referensi atau acuan terhadap penelitian</w:t>
      </w:r>
      <w:r w:rsidRPr="00DA6A48">
        <w:rPr>
          <w:spacing w:val="-1"/>
          <w:sz w:val="24"/>
          <w:szCs w:val="24"/>
          <w:lang w:val="id" w:eastAsia="id"/>
        </w:rPr>
        <w:t xml:space="preserve"> </w:t>
      </w:r>
      <w:r w:rsidRPr="00DA6A48">
        <w:rPr>
          <w:sz w:val="24"/>
          <w:szCs w:val="24"/>
          <w:lang w:val="id" w:eastAsia="id"/>
        </w:rPr>
        <w:t>selanjutnya.</w:t>
      </w: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Manfaat Praktis: Manfaat</w:t>
      </w:r>
      <w:r w:rsidRPr="00DA6A48">
        <w:rPr>
          <w:spacing w:val="-40"/>
          <w:sz w:val="24"/>
          <w:szCs w:val="24"/>
          <w:lang w:val="id" w:eastAsia="id"/>
        </w:rPr>
        <w:t xml:space="preserve"> </w:t>
      </w:r>
      <w:r w:rsidRPr="00DA6A48">
        <w:rPr>
          <w:sz w:val="24"/>
          <w:szCs w:val="24"/>
          <w:lang w:val="id" w:eastAsia="id"/>
        </w:rPr>
        <w:t xml:space="preserve">bagi peneliti, digunakan </w:t>
      </w:r>
      <w:r w:rsidRPr="00DA6A48">
        <w:rPr>
          <w:spacing w:val="-4"/>
          <w:sz w:val="24"/>
          <w:szCs w:val="24"/>
          <w:lang w:val="id" w:eastAsia="id"/>
        </w:rPr>
        <w:t xml:space="preserve">untuk </w:t>
      </w:r>
      <w:r w:rsidRPr="00DA6A48">
        <w:rPr>
          <w:sz w:val="24"/>
          <w:szCs w:val="24"/>
          <w:lang w:val="id" w:eastAsia="id"/>
        </w:rPr>
        <w:t xml:space="preserve">mengimplementasikan </w:t>
      </w:r>
      <w:r w:rsidRPr="00DA6A48">
        <w:rPr>
          <w:spacing w:val="-5"/>
          <w:sz w:val="24"/>
          <w:szCs w:val="24"/>
          <w:lang w:val="id" w:eastAsia="id"/>
        </w:rPr>
        <w:t xml:space="preserve">ilmu </w:t>
      </w:r>
      <w:r w:rsidRPr="00DA6A48">
        <w:rPr>
          <w:sz w:val="24"/>
          <w:szCs w:val="24"/>
          <w:lang w:val="id" w:eastAsia="id"/>
        </w:rPr>
        <w:t xml:space="preserve">pengetahuan yang diperoleh </w:t>
      </w:r>
      <w:r w:rsidRPr="00DA6A48">
        <w:rPr>
          <w:spacing w:val="-3"/>
          <w:sz w:val="24"/>
          <w:szCs w:val="24"/>
          <w:lang w:val="id" w:eastAsia="id"/>
        </w:rPr>
        <w:t xml:space="preserve">selama </w:t>
      </w:r>
      <w:r w:rsidRPr="00DA6A48">
        <w:rPr>
          <w:sz w:val="24"/>
          <w:szCs w:val="24"/>
          <w:lang w:val="id" w:eastAsia="id"/>
        </w:rPr>
        <w:t xml:space="preserve">masa kuliah serta </w:t>
      </w:r>
      <w:r w:rsidRPr="00DA6A48">
        <w:rPr>
          <w:spacing w:val="-3"/>
          <w:sz w:val="24"/>
          <w:szCs w:val="24"/>
          <w:lang w:val="id" w:eastAsia="id"/>
        </w:rPr>
        <w:t xml:space="preserve">memperluas </w:t>
      </w:r>
      <w:r w:rsidRPr="00DA6A48">
        <w:rPr>
          <w:sz w:val="24"/>
          <w:szCs w:val="24"/>
          <w:lang w:val="id" w:eastAsia="id"/>
        </w:rPr>
        <w:t xml:space="preserve">pengetahuan dan mengembangkan kemampuan berfikir penulis terhadap masalah yang diteliti khususnya </w:t>
      </w:r>
      <w:r w:rsidRPr="00DA6A48">
        <w:rPr>
          <w:i/>
          <w:sz w:val="24"/>
          <w:szCs w:val="24"/>
          <w:lang w:val="id" w:eastAsia="id"/>
        </w:rPr>
        <w:t>celebrity endorsement</w:t>
      </w:r>
      <w:r w:rsidRPr="00DA6A48">
        <w:rPr>
          <w:sz w:val="24"/>
          <w:szCs w:val="24"/>
          <w:lang w:val="id" w:eastAsia="id"/>
        </w:rPr>
        <w:t xml:space="preserve">, variasi </w:t>
      </w:r>
      <w:r w:rsidRPr="00DA6A48">
        <w:rPr>
          <w:spacing w:val="-3"/>
          <w:sz w:val="24"/>
          <w:szCs w:val="24"/>
          <w:lang w:val="id" w:eastAsia="id"/>
        </w:rPr>
        <w:t xml:space="preserve">produk </w:t>
      </w:r>
      <w:r w:rsidRPr="00DA6A48">
        <w:rPr>
          <w:sz w:val="24"/>
          <w:szCs w:val="24"/>
          <w:lang w:val="id" w:eastAsia="id"/>
        </w:rPr>
        <w:t xml:space="preserve">dan </w:t>
      </w:r>
      <w:r w:rsidRPr="00DA6A48">
        <w:rPr>
          <w:i/>
          <w:sz w:val="24"/>
          <w:szCs w:val="24"/>
          <w:lang w:val="id" w:eastAsia="id"/>
        </w:rPr>
        <w:t xml:space="preserve">brand image </w:t>
      </w:r>
      <w:r w:rsidRPr="00DA6A48">
        <w:rPr>
          <w:sz w:val="24"/>
          <w:szCs w:val="24"/>
          <w:lang w:val="id" w:eastAsia="id"/>
        </w:rPr>
        <w:t xml:space="preserve">terhadap </w:t>
      </w:r>
      <w:r w:rsidRPr="00DA6A48">
        <w:rPr>
          <w:spacing w:val="-3"/>
          <w:sz w:val="24"/>
          <w:szCs w:val="24"/>
          <w:lang w:val="id" w:eastAsia="id"/>
        </w:rPr>
        <w:t xml:space="preserve">keputusan </w:t>
      </w:r>
      <w:r w:rsidRPr="00DA6A48">
        <w:rPr>
          <w:sz w:val="24"/>
          <w:szCs w:val="24"/>
          <w:lang w:val="id" w:eastAsia="id"/>
        </w:rPr>
        <w:t>pembelian produk Rabbani.</w:t>
      </w:r>
      <w:r w:rsidRPr="00DA6A48">
        <w:rPr>
          <w:spacing w:val="-23"/>
          <w:sz w:val="24"/>
          <w:szCs w:val="24"/>
          <w:lang w:val="id" w:eastAsia="id"/>
        </w:rPr>
        <w:t xml:space="preserve"> </w:t>
      </w:r>
      <w:r w:rsidRPr="00DA6A48">
        <w:rPr>
          <w:spacing w:val="-3"/>
          <w:sz w:val="24"/>
          <w:szCs w:val="24"/>
          <w:lang w:val="id" w:eastAsia="id"/>
        </w:rPr>
        <w:t>Manfaat</w:t>
      </w:r>
      <w:r w:rsidRPr="00DA6A48">
        <w:rPr>
          <w:spacing w:val="-3"/>
          <w:sz w:val="24"/>
          <w:szCs w:val="24"/>
          <w:lang w:eastAsia="id"/>
        </w:rPr>
        <w:t xml:space="preserve"> </w:t>
      </w:r>
      <w:r w:rsidRPr="00DA6A48">
        <w:rPr>
          <w:sz w:val="24"/>
          <w:szCs w:val="24"/>
          <w:lang w:val="id" w:eastAsia="id"/>
        </w:rPr>
        <w:t xml:space="preserve">bagi perusahaan, penelitian ini </w:t>
      </w:r>
      <w:r w:rsidRPr="00DA6A48">
        <w:rPr>
          <w:spacing w:val="-4"/>
          <w:sz w:val="24"/>
          <w:szCs w:val="24"/>
          <w:lang w:val="id" w:eastAsia="id"/>
        </w:rPr>
        <w:t xml:space="preserve">dapat </w:t>
      </w:r>
      <w:r w:rsidRPr="00DA6A48">
        <w:rPr>
          <w:sz w:val="24"/>
          <w:szCs w:val="24"/>
          <w:lang w:val="id" w:eastAsia="id"/>
        </w:rPr>
        <w:t xml:space="preserve">dijadikan sebagai bahan evaluasi </w:t>
      </w:r>
      <w:r w:rsidRPr="00DA6A48">
        <w:rPr>
          <w:spacing w:val="-5"/>
          <w:sz w:val="24"/>
          <w:szCs w:val="24"/>
          <w:lang w:val="id" w:eastAsia="id"/>
        </w:rPr>
        <w:t xml:space="preserve">dan </w:t>
      </w:r>
      <w:r w:rsidRPr="00DA6A48">
        <w:rPr>
          <w:sz w:val="24"/>
          <w:szCs w:val="24"/>
          <w:lang w:val="id" w:eastAsia="id"/>
        </w:rPr>
        <w:t xml:space="preserve">pertimbangan dalam </w:t>
      </w:r>
      <w:r w:rsidRPr="00DA6A48">
        <w:rPr>
          <w:spacing w:val="-3"/>
          <w:sz w:val="24"/>
          <w:szCs w:val="24"/>
          <w:lang w:val="id" w:eastAsia="id"/>
        </w:rPr>
        <w:t xml:space="preserve">menerapkan </w:t>
      </w:r>
      <w:r w:rsidR="00C652A8" w:rsidRPr="00DA6A48">
        <w:rPr>
          <w:sz w:val="24"/>
          <w:szCs w:val="24"/>
          <w:lang w:val="id" w:eastAsia="id"/>
        </w:rPr>
        <w:t>strategi</w:t>
      </w:r>
      <w:r w:rsidRPr="00DA6A48">
        <w:rPr>
          <w:sz w:val="24"/>
          <w:szCs w:val="24"/>
          <w:lang w:val="id" w:eastAsia="id"/>
        </w:rPr>
        <w:t xml:space="preserve"> pemasaran, </w:t>
      </w:r>
      <w:r w:rsidRPr="00DA6A48">
        <w:rPr>
          <w:spacing w:val="-4"/>
          <w:sz w:val="24"/>
          <w:szCs w:val="24"/>
          <w:lang w:val="id" w:eastAsia="id"/>
        </w:rPr>
        <w:t xml:space="preserve">untuk </w:t>
      </w:r>
      <w:r w:rsidRPr="00DA6A48">
        <w:rPr>
          <w:sz w:val="24"/>
          <w:szCs w:val="24"/>
          <w:lang w:val="id" w:eastAsia="id"/>
        </w:rPr>
        <w:t xml:space="preserve">menciptakan adanya </w:t>
      </w:r>
      <w:r w:rsidRPr="00DA6A48">
        <w:rPr>
          <w:spacing w:val="-3"/>
          <w:sz w:val="24"/>
          <w:szCs w:val="24"/>
          <w:lang w:val="id" w:eastAsia="id"/>
        </w:rPr>
        <w:t xml:space="preserve">keputusan </w:t>
      </w:r>
      <w:r w:rsidRPr="00DA6A48">
        <w:rPr>
          <w:sz w:val="24"/>
          <w:szCs w:val="24"/>
          <w:lang w:val="id" w:eastAsia="id"/>
        </w:rPr>
        <w:t>pembelian</w:t>
      </w:r>
      <w:r w:rsidRPr="00DA6A48">
        <w:rPr>
          <w:spacing w:val="-1"/>
          <w:sz w:val="24"/>
          <w:szCs w:val="24"/>
          <w:lang w:val="id" w:eastAsia="id"/>
        </w:rPr>
        <w:t xml:space="preserve"> </w:t>
      </w:r>
      <w:r w:rsidRPr="00DA6A48">
        <w:rPr>
          <w:sz w:val="24"/>
          <w:szCs w:val="24"/>
          <w:lang w:val="id" w:eastAsia="id"/>
        </w:rPr>
        <w:t>konsumen.</w:t>
      </w:r>
    </w:p>
    <w:p w:rsidR="00941695" w:rsidRPr="00DA6A48" w:rsidRDefault="00941695" w:rsidP="00941695">
      <w:pPr>
        <w:ind w:firstLine="709"/>
        <w:rPr>
          <w:color w:val="000000" w:themeColor="text1"/>
          <w:sz w:val="24"/>
          <w:szCs w:val="24"/>
          <w:lang w:val="id-ID"/>
        </w:rPr>
      </w:pPr>
    </w:p>
    <w:p w:rsidR="00941695" w:rsidRPr="00941695" w:rsidRDefault="00941695" w:rsidP="00941695">
      <w:pPr>
        <w:rPr>
          <w:b/>
          <w:color w:val="000000" w:themeColor="text1"/>
          <w:sz w:val="28"/>
          <w:szCs w:val="28"/>
          <w:lang w:val="id-ID"/>
        </w:rPr>
      </w:pPr>
      <w:r w:rsidRPr="00941695">
        <w:rPr>
          <w:b/>
          <w:color w:val="000000" w:themeColor="text1"/>
          <w:sz w:val="28"/>
          <w:lang w:val="id-ID"/>
        </w:rPr>
        <w:t>Kajian Literatur</w:t>
      </w:r>
    </w:p>
    <w:p w:rsidR="00941695" w:rsidRPr="00DA6A48" w:rsidRDefault="00941695" w:rsidP="00941695">
      <w:pPr>
        <w:widowControl w:val="0"/>
        <w:autoSpaceDE w:val="0"/>
        <w:autoSpaceDN w:val="0"/>
        <w:jc w:val="both"/>
        <w:rPr>
          <w:b/>
          <w:sz w:val="24"/>
          <w:szCs w:val="24"/>
          <w:lang w:val="id" w:eastAsia="id"/>
        </w:rPr>
      </w:pPr>
      <w:r w:rsidRPr="00DA6A48">
        <w:rPr>
          <w:b/>
          <w:sz w:val="24"/>
          <w:szCs w:val="24"/>
          <w:lang w:val="id" w:eastAsia="id"/>
        </w:rPr>
        <w:t>Keputusan Pembelian</w:t>
      </w:r>
    </w:p>
    <w:p w:rsidR="00C2077F" w:rsidRPr="00DA6A48" w:rsidRDefault="00AA10F0" w:rsidP="00941695">
      <w:pPr>
        <w:widowControl w:val="0"/>
        <w:autoSpaceDE w:val="0"/>
        <w:autoSpaceDN w:val="0"/>
        <w:jc w:val="both"/>
        <w:rPr>
          <w:sz w:val="24"/>
          <w:szCs w:val="24"/>
          <w:lang w:eastAsia="id"/>
        </w:rPr>
      </w:pPr>
      <w:r w:rsidRPr="00DA6A48">
        <w:rPr>
          <w:sz w:val="24"/>
          <w:szCs w:val="24"/>
          <w:lang w:eastAsia="id"/>
        </w:rPr>
        <w:t xml:space="preserve">Sangadji dan Sopiah (2013) bahwa keputusan adalah pemilihan suatu tindakan sebagai pemilihan suatu tindakan dari dua pilihan altenatif atau lebih. </w:t>
      </w:r>
      <w:r w:rsidR="00941695" w:rsidRPr="00DA6A48">
        <w:rPr>
          <w:sz w:val="24"/>
          <w:szCs w:val="24"/>
          <w:lang w:val="id" w:eastAsia="id"/>
        </w:rPr>
        <w:t>Mutoharoh dan Minarsih (2015) mengemukakan tentang keputusan pembelian merupakan serangkaian tahapan yang dilalui konsumen untuk memutuskan suatu pembelian.</w:t>
      </w:r>
      <w:r w:rsidR="00941695" w:rsidRPr="00DA6A48">
        <w:rPr>
          <w:sz w:val="24"/>
          <w:szCs w:val="24"/>
          <w:lang w:eastAsia="id"/>
        </w:rPr>
        <w:t xml:space="preserve"> </w:t>
      </w:r>
    </w:p>
    <w:p w:rsidR="00C2077F" w:rsidRPr="00DA6A48" w:rsidRDefault="00C2077F" w:rsidP="00941695">
      <w:pPr>
        <w:widowControl w:val="0"/>
        <w:autoSpaceDE w:val="0"/>
        <w:autoSpaceDN w:val="0"/>
        <w:jc w:val="both"/>
        <w:rPr>
          <w:sz w:val="24"/>
          <w:szCs w:val="24"/>
          <w:lang w:eastAsia="id"/>
        </w:rPr>
      </w:pPr>
    </w:p>
    <w:p w:rsidR="00AA10F0" w:rsidRPr="00DA6A48" w:rsidRDefault="00AA10F0" w:rsidP="00941695">
      <w:pPr>
        <w:widowControl w:val="0"/>
        <w:autoSpaceDE w:val="0"/>
        <w:autoSpaceDN w:val="0"/>
        <w:jc w:val="both"/>
        <w:rPr>
          <w:sz w:val="24"/>
          <w:szCs w:val="24"/>
          <w:lang w:eastAsia="id"/>
        </w:rPr>
      </w:pPr>
      <w:r w:rsidRPr="00DA6A48">
        <w:rPr>
          <w:sz w:val="24"/>
          <w:szCs w:val="24"/>
          <w:lang w:eastAsia="id"/>
        </w:rPr>
        <w:t>Sementara menurut Kotler dan Amstrong (</w:t>
      </w:r>
      <w:r w:rsidR="00846B0A" w:rsidRPr="00DA6A48">
        <w:rPr>
          <w:sz w:val="24"/>
          <w:szCs w:val="24"/>
          <w:lang w:eastAsia="id"/>
        </w:rPr>
        <w:t>dalam Zulaicha dan Irawati, 2016</w:t>
      </w:r>
      <w:r w:rsidRPr="00DA6A48">
        <w:rPr>
          <w:sz w:val="24"/>
          <w:szCs w:val="24"/>
          <w:lang w:eastAsia="id"/>
        </w:rPr>
        <w:t xml:space="preserve">) menyatakan bahwa keputusan pembelian </w:t>
      </w:r>
      <w:r w:rsidRPr="00DA6A48">
        <w:rPr>
          <w:sz w:val="24"/>
          <w:szCs w:val="24"/>
          <w:lang w:eastAsia="id"/>
        </w:rPr>
        <w:lastRenderedPageBreak/>
        <w:t>adalah membeli merek yang paling disukai dari berbagai alternatif yang ada, tetapi dua faktor bisa berada antara niat pembelian dan keputusan pembelian.</w:t>
      </w:r>
    </w:p>
    <w:p w:rsidR="00257B20" w:rsidRPr="00DA6A48" w:rsidRDefault="00257B20" w:rsidP="00941695">
      <w:pPr>
        <w:widowControl w:val="0"/>
        <w:autoSpaceDE w:val="0"/>
        <w:autoSpaceDN w:val="0"/>
        <w:jc w:val="both"/>
        <w:rPr>
          <w:sz w:val="24"/>
          <w:szCs w:val="24"/>
          <w:lang w:eastAsia="id"/>
        </w:rPr>
      </w:pPr>
    </w:p>
    <w:p w:rsidR="00257B20" w:rsidRPr="00DA6A48" w:rsidRDefault="00257B20" w:rsidP="00941695">
      <w:pPr>
        <w:widowControl w:val="0"/>
        <w:autoSpaceDE w:val="0"/>
        <w:autoSpaceDN w:val="0"/>
        <w:jc w:val="both"/>
        <w:rPr>
          <w:sz w:val="24"/>
          <w:szCs w:val="24"/>
          <w:lang w:eastAsia="id"/>
        </w:rPr>
      </w:pPr>
      <w:r w:rsidRPr="00DA6A48">
        <w:rPr>
          <w:sz w:val="24"/>
          <w:szCs w:val="24"/>
          <w:lang w:eastAsia="id"/>
        </w:rPr>
        <w:t xml:space="preserve">Sumarwan (2011) menyatakan bahwa keputusan pembelian adalah suatu keputusan sebagai pemilikan suatu tindakan dari dua atau lebih pilihan alternatif. </w:t>
      </w:r>
    </w:p>
    <w:p w:rsidR="00C2077F" w:rsidRPr="00DA6A48" w:rsidRDefault="00C2077F" w:rsidP="00941695">
      <w:pPr>
        <w:widowControl w:val="0"/>
        <w:autoSpaceDE w:val="0"/>
        <w:autoSpaceDN w:val="0"/>
        <w:jc w:val="both"/>
        <w:rPr>
          <w:sz w:val="24"/>
          <w:szCs w:val="24"/>
          <w:lang w:eastAsia="id"/>
        </w:rPr>
      </w:pPr>
    </w:p>
    <w:p w:rsidR="00C2077F" w:rsidRPr="00DA6A48" w:rsidRDefault="00C2077F" w:rsidP="00941695">
      <w:pPr>
        <w:widowControl w:val="0"/>
        <w:autoSpaceDE w:val="0"/>
        <w:autoSpaceDN w:val="0"/>
        <w:jc w:val="both"/>
        <w:rPr>
          <w:sz w:val="24"/>
          <w:szCs w:val="24"/>
          <w:lang w:eastAsia="id"/>
        </w:rPr>
      </w:pPr>
      <w:r w:rsidRPr="00DA6A48">
        <w:rPr>
          <w:sz w:val="24"/>
          <w:szCs w:val="24"/>
          <w:lang w:eastAsia="id"/>
        </w:rPr>
        <w:t>Terdapat beberapa faktor yang mempengaruhi keputusan pembelian, diantaranya variasi produk (Zulaicha dan Irawati, 2016; Farida dan Saidah, 2017; Nurrahman dan Utama, 2016; ); brand image (Wulandari dan Oktafani, 2017; Ummah dan Sastika, 2016; Iswanto, 2016;</w:t>
      </w:r>
      <w:r w:rsidR="0041000F" w:rsidRPr="00DA6A48">
        <w:rPr>
          <w:sz w:val="24"/>
          <w:szCs w:val="24"/>
          <w:lang w:eastAsia="id"/>
        </w:rPr>
        <w:t xml:space="preserve"> Cahyani dam Sutras,awato, 2016; Mamahir, Soegoto, dan Tumbuan, 2015; Rahmawaty, 2014; Pradwika dan Hadi, 2018 </w:t>
      </w:r>
      <w:r w:rsidR="000417CB" w:rsidRPr="00DA6A48">
        <w:rPr>
          <w:sz w:val="24"/>
          <w:szCs w:val="24"/>
          <w:lang w:eastAsia="id"/>
        </w:rPr>
        <w:t>)</w:t>
      </w:r>
    </w:p>
    <w:p w:rsidR="00AA10F0" w:rsidRPr="00DA6A48" w:rsidRDefault="00AA10F0" w:rsidP="00941695">
      <w:pPr>
        <w:widowControl w:val="0"/>
        <w:autoSpaceDE w:val="0"/>
        <w:autoSpaceDN w:val="0"/>
        <w:jc w:val="both"/>
        <w:rPr>
          <w:sz w:val="24"/>
          <w:szCs w:val="24"/>
          <w:lang w:eastAsia="id"/>
        </w:rPr>
      </w:pPr>
    </w:p>
    <w:p w:rsidR="00C2077F" w:rsidRPr="00DA6A48" w:rsidRDefault="00941695" w:rsidP="00941695">
      <w:pPr>
        <w:widowControl w:val="0"/>
        <w:autoSpaceDE w:val="0"/>
        <w:autoSpaceDN w:val="0"/>
        <w:jc w:val="both"/>
        <w:rPr>
          <w:b/>
          <w:i/>
          <w:sz w:val="24"/>
          <w:szCs w:val="24"/>
          <w:lang w:eastAsia="id"/>
        </w:rPr>
      </w:pPr>
      <w:r w:rsidRPr="00DA6A48">
        <w:rPr>
          <w:b/>
          <w:i/>
          <w:sz w:val="24"/>
          <w:szCs w:val="24"/>
          <w:lang w:val="id" w:eastAsia="id"/>
        </w:rPr>
        <w:t>Celebrity Endorsement</w:t>
      </w:r>
      <w:r w:rsidRPr="00DA6A48">
        <w:rPr>
          <w:b/>
          <w:i/>
          <w:sz w:val="24"/>
          <w:szCs w:val="24"/>
          <w:lang w:eastAsia="id"/>
        </w:rPr>
        <w:t xml:space="preserve"> </w:t>
      </w:r>
    </w:p>
    <w:p w:rsidR="00941695" w:rsidRPr="00DA6A48" w:rsidRDefault="00941695" w:rsidP="00941695">
      <w:pPr>
        <w:widowControl w:val="0"/>
        <w:autoSpaceDE w:val="0"/>
        <w:autoSpaceDN w:val="0"/>
        <w:jc w:val="both"/>
        <w:rPr>
          <w:sz w:val="24"/>
          <w:szCs w:val="24"/>
          <w:lang w:val="id" w:eastAsia="id"/>
        </w:rPr>
      </w:pPr>
      <w:r w:rsidRPr="00DA6A48">
        <w:rPr>
          <w:i/>
          <w:sz w:val="24"/>
          <w:szCs w:val="24"/>
          <w:lang w:val="id" w:eastAsia="id"/>
        </w:rPr>
        <w:t xml:space="preserve">Celebrity </w:t>
      </w:r>
      <w:r w:rsidRPr="00DA6A48">
        <w:rPr>
          <w:i/>
          <w:spacing w:val="-3"/>
          <w:sz w:val="24"/>
          <w:szCs w:val="24"/>
          <w:lang w:val="id" w:eastAsia="id"/>
        </w:rPr>
        <w:t xml:space="preserve">endorsement </w:t>
      </w:r>
      <w:r w:rsidRPr="00DA6A48">
        <w:rPr>
          <w:sz w:val="24"/>
          <w:szCs w:val="24"/>
          <w:lang w:val="id" w:eastAsia="id"/>
        </w:rPr>
        <w:t>merupakan seseorang tokoh publik maupun selebriti yang mempunyai keahlian tertentu untuk mendukung produk yang dipromosikan serta diketahui oleh khalayak umum (Dinggon, Lumanauw dan Trang: 2015).</w:t>
      </w:r>
    </w:p>
    <w:p w:rsidR="00AA10F0" w:rsidRPr="00DA6A48" w:rsidRDefault="00AA10F0"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b/>
          <w:sz w:val="24"/>
          <w:szCs w:val="24"/>
          <w:lang w:val="id" w:eastAsia="id"/>
        </w:rPr>
      </w:pPr>
      <w:r w:rsidRPr="00DA6A48">
        <w:rPr>
          <w:b/>
          <w:sz w:val="24"/>
          <w:szCs w:val="24"/>
          <w:lang w:val="id" w:eastAsia="id"/>
        </w:rPr>
        <w:t>Variasi Produk</w:t>
      </w:r>
    </w:p>
    <w:p w:rsidR="00941695" w:rsidRPr="00DA6A48" w:rsidRDefault="00846B0A" w:rsidP="00941695">
      <w:pPr>
        <w:widowControl w:val="0"/>
        <w:autoSpaceDE w:val="0"/>
        <w:autoSpaceDN w:val="0"/>
        <w:jc w:val="both"/>
        <w:rPr>
          <w:sz w:val="24"/>
          <w:szCs w:val="24"/>
          <w:lang w:eastAsia="id"/>
        </w:rPr>
      </w:pPr>
      <w:r w:rsidRPr="00DA6A48">
        <w:rPr>
          <w:sz w:val="24"/>
          <w:szCs w:val="24"/>
          <w:lang w:eastAsia="id"/>
        </w:rPr>
        <w:t xml:space="preserve">Menurut </w:t>
      </w:r>
      <w:r w:rsidR="00C2077F" w:rsidRPr="00DA6A48">
        <w:rPr>
          <w:sz w:val="24"/>
          <w:szCs w:val="24"/>
          <w:lang w:eastAsia="id"/>
        </w:rPr>
        <w:t>Ad</w:t>
      </w:r>
      <w:r w:rsidRPr="00DA6A48">
        <w:rPr>
          <w:sz w:val="24"/>
          <w:szCs w:val="24"/>
          <w:lang w:eastAsia="id"/>
        </w:rPr>
        <w:t xml:space="preserve">isaputro (2014) menyatakan bahwa produk adalah segala sesuatu yang dapat ditawarkan ke pasar untuk diamati, disukai, dan dibeli untuk memuaskan sesuatu kebuthan atau keinginan. </w:t>
      </w:r>
      <w:r w:rsidR="00C652A8" w:rsidRPr="00DA6A48">
        <w:rPr>
          <w:sz w:val="24"/>
          <w:szCs w:val="24"/>
          <w:lang w:eastAsia="id"/>
        </w:rPr>
        <w:t xml:space="preserve">Senada dengan pendapat tersebut, Supranto dan Limakrisna (2011) menyatakan bahwa produk adalah apa saja yang dibutuhkan dan diinginkan seseorang konsumen, untuk memenuhi kebutuhan yang dipersepsikan. </w:t>
      </w:r>
      <w:r w:rsidR="00941695" w:rsidRPr="00DA6A48">
        <w:rPr>
          <w:sz w:val="24"/>
          <w:szCs w:val="24"/>
          <w:lang w:val="id" w:eastAsia="id"/>
        </w:rPr>
        <w:t>Tersedianya keberagaman produk baik dari ukuran maupun kualitas (Ali dan Listiyorini, 2013).</w:t>
      </w:r>
      <w:r w:rsidR="00C652A8" w:rsidRPr="00DA6A48">
        <w:rPr>
          <w:sz w:val="24"/>
          <w:szCs w:val="24"/>
          <w:lang w:eastAsia="id"/>
        </w:rPr>
        <w:t xml:space="preserve"> </w:t>
      </w:r>
    </w:p>
    <w:p w:rsidR="00257B20" w:rsidRPr="00DA6A48" w:rsidRDefault="00257B20" w:rsidP="00941695">
      <w:pPr>
        <w:widowControl w:val="0"/>
        <w:autoSpaceDE w:val="0"/>
        <w:autoSpaceDN w:val="0"/>
        <w:jc w:val="both"/>
        <w:rPr>
          <w:sz w:val="24"/>
          <w:szCs w:val="24"/>
          <w:lang w:val="id" w:eastAsia="id"/>
        </w:rPr>
      </w:pPr>
    </w:p>
    <w:p w:rsidR="00257B20" w:rsidRPr="00DA6A48" w:rsidRDefault="00257B20" w:rsidP="00941695">
      <w:pPr>
        <w:widowControl w:val="0"/>
        <w:autoSpaceDE w:val="0"/>
        <w:autoSpaceDN w:val="0"/>
        <w:jc w:val="both"/>
        <w:rPr>
          <w:sz w:val="24"/>
          <w:szCs w:val="24"/>
          <w:lang w:eastAsia="id"/>
        </w:rPr>
      </w:pPr>
      <w:r w:rsidRPr="00DA6A48">
        <w:rPr>
          <w:sz w:val="24"/>
          <w:szCs w:val="24"/>
          <w:lang w:eastAsia="id"/>
        </w:rPr>
        <w:t xml:space="preserve">Variasi produk, menurut Kotler (2012) adalah unit tersendiri dalam suatu merek atau lini produk yang dapat dibedakan berdasarkan ukuran, harga, atau suatu ciri </w:t>
      </w:r>
      <w:r w:rsidRPr="00DA6A48">
        <w:rPr>
          <w:sz w:val="24"/>
          <w:szCs w:val="24"/>
          <w:lang w:eastAsia="id"/>
        </w:rPr>
        <w:lastRenderedPageBreak/>
        <w:t xml:space="preserve">lain. Semakin beragamnya jumlah </w:t>
      </w:r>
      <w:r w:rsidR="00937D9D" w:rsidRPr="00DA6A48">
        <w:rPr>
          <w:sz w:val="24"/>
          <w:szCs w:val="24"/>
          <w:lang w:eastAsia="id"/>
        </w:rPr>
        <w:t>dan jenis produk yang dijual di suatu tempat maka konsumen akan merasa puas dan melakukan pembelian pada produk tersebut dan ia tidak perlu melakukan pembelian produk lain.</w:t>
      </w:r>
    </w:p>
    <w:p w:rsidR="00861CC9" w:rsidRPr="00DA6A48" w:rsidRDefault="00861CC9"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b/>
          <w:i/>
          <w:sz w:val="24"/>
          <w:szCs w:val="24"/>
          <w:lang w:val="id" w:eastAsia="id"/>
        </w:rPr>
      </w:pPr>
      <w:r w:rsidRPr="00DA6A48">
        <w:rPr>
          <w:b/>
          <w:i/>
          <w:sz w:val="24"/>
          <w:szCs w:val="24"/>
          <w:lang w:val="id" w:eastAsia="id"/>
        </w:rPr>
        <w:t>Brand Image</w:t>
      </w:r>
    </w:p>
    <w:p w:rsidR="00941695" w:rsidRPr="00DA6A48" w:rsidRDefault="00941695" w:rsidP="00941695">
      <w:pPr>
        <w:contextualSpacing/>
        <w:jc w:val="both"/>
        <w:rPr>
          <w:sz w:val="24"/>
          <w:szCs w:val="24"/>
          <w:lang w:val="id" w:eastAsia="id"/>
        </w:rPr>
      </w:pPr>
      <w:r w:rsidRPr="00DA6A48">
        <w:rPr>
          <w:sz w:val="24"/>
          <w:szCs w:val="24"/>
          <w:lang w:val="id" w:eastAsia="id"/>
        </w:rPr>
        <w:t xml:space="preserve">Qurat dan Mahira (2011) berpendapat bahwa </w:t>
      </w:r>
      <w:r w:rsidRPr="00DA6A48">
        <w:rPr>
          <w:i/>
          <w:sz w:val="24"/>
          <w:szCs w:val="24"/>
          <w:lang w:val="id" w:eastAsia="id"/>
        </w:rPr>
        <w:t xml:space="preserve">brand image </w:t>
      </w:r>
      <w:r w:rsidRPr="00DA6A48">
        <w:rPr>
          <w:sz w:val="24"/>
          <w:szCs w:val="24"/>
          <w:lang w:val="id" w:eastAsia="id"/>
        </w:rPr>
        <w:t>dapat memenuhi harapan konsumen sebab memberikan jaminan kualitas sehingga menciptakan kepercayaan serta keyakinan.</w:t>
      </w:r>
    </w:p>
    <w:p w:rsidR="00C2077F" w:rsidRPr="00DA6A48" w:rsidRDefault="00C2077F" w:rsidP="00941695">
      <w:pPr>
        <w:contextualSpacing/>
        <w:jc w:val="both"/>
        <w:rPr>
          <w:sz w:val="24"/>
          <w:szCs w:val="24"/>
          <w:lang w:val="id" w:eastAsia="id"/>
        </w:rPr>
      </w:pPr>
    </w:p>
    <w:p w:rsidR="005229FC" w:rsidRPr="005229FC" w:rsidRDefault="005229FC" w:rsidP="00941695">
      <w:pPr>
        <w:contextualSpacing/>
        <w:jc w:val="both"/>
        <w:rPr>
          <w:color w:val="000000" w:themeColor="text1"/>
          <w:sz w:val="24"/>
          <w:szCs w:val="24"/>
          <w:lang w:eastAsia="en-GB"/>
        </w:rPr>
      </w:pPr>
      <w:r w:rsidRPr="00DA6A48">
        <w:rPr>
          <w:sz w:val="24"/>
          <w:szCs w:val="24"/>
          <w:lang w:eastAsia="id"/>
        </w:rPr>
        <w:t>Menurut Sangadji dan Sopiah (2013) brand image adalah aso</w:t>
      </w:r>
      <w:r w:rsidR="00C2077F" w:rsidRPr="00DA6A48">
        <w:rPr>
          <w:sz w:val="24"/>
          <w:szCs w:val="24"/>
          <w:lang w:eastAsia="id"/>
        </w:rPr>
        <w:t>siasi yang bersifat atau negatif, tergantung pada persepsi seseorang terhadap brand. Sementara, Kotler (2013) brand image adalah persepsi dan keyakinan yang dilakukan oleh konsumen, seperti tercermin dalam asosiasi yang terjadi dalam memori konsumen.</w:t>
      </w:r>
    </w:p>
    <w:p w:rsidR="00941695" w:rsidRPr="00941695" w:rsidRDefault="00941695" w:rsidP="00941695">
      <w:pPr>
        <w:rPr>
          <w:b/>
          <w:bCs/>
          <w:color w:val="000000" w:themeColor="text1"/>
          <w:sz w:val="28"/>
          <w:szCs w:val="24"/>
          <w:lang w:val="id-ID"/>
        </w:rPr>
      </w:pPr>
    </w:p>
    <w:p w:rsidR="00941695" w:rsidRPr="00941695" w:rsidRDefault="00941695" w:rsidP="00941695">
      <w:pPr>
        <w:rPr>
          <w:b/>
          <w:bCs/>
          <w:color w:val="000000" w:themeColor="text1"/>
          <w:sz w:val="24"/>
          <w:szCs w:val="24"/>
          <w:lang w:val="id-ID"/>
        </w:rPr>
      </w:pPr>
      <w:r w:rsidRPr="00941695">
        <w:rPr>
          <w:b/>
          <w:bCs/>
          <w:color w:val="000000" w:themeColor="text1"/>
          <w:sz w:val="28"/>
          <w:szCs w:val="24"/>
          <w:lang w:val="id-ID"/>
        </w:rPr>
        <w:t>Metode Penelitian</w:t>
      </w:r>
    </w:p>
    <w:p w:rsidR="00941695" w:rsidRPr="00DA6A48" w:rsidRDefault="00941695" w:rsidP="00941695">
      <w:pPr>
        <w:jc w:val="both"/>
        <w:rPr>
          <w:color w:val="000000" w:themeColor="text1"/>
          <w:sz w:val="24"/>
          <w:szCs w:val="24"/>
          <w:lang w:val="id-ID"/>
        </w:rPr>
      </w:pPr>
      <w:r w:rsidRPr="00DA6A48">
        <w:rPr>
          <w:sz w:val="24"/>
          <w:szCs w:val="24"/>
          <w:lang w:val="id" w:eastAsia="id"/>
        </w:rPr>
        <w:t>Metode yang dipergunakan yaitu kuantitatif. Obyeknya adalah konsumen yang membeli produk busana muslim Rabbani dikota Surakarta sej</w:t>
      </w:r>
      <w:r w:rsidR="00DA6A48">
        <w:rPr>
          <w:sz w:val="24"/>
          <w:szCs w:val="24"/>
          <w:lang w:val="id" w:eastAsia="id"/>
        </w:rPr>
        <w:t xml:space="preserve">ak April 2019 sampai Juni 2019. </w:t>
      </w:r>
      <w:r w:rsidRPr="00DA6A48">
        <w:rPr>
          <w:sz w:val="24"/>
          <w:szCs w:val="24"/>
          <w:lang w:val="id" w:eastAsia="id"/>
        </w:rPr>
        <w:t xml:space="preserve">Penggambilan sampel </w:t>
      </w:r>
      <w:r w:rsidRPr="00DA6A48">
        <w:rPr>
          <w:sz w:val="24"/>
          <w:szCs w:val="24"/>
          <w:lang w:val="id" w:eastAsia="id"/>
        </w:rPr>
        <w:lastRenderedPageBreak/>
        <w:t xml:space="preserve">dengan metode </w:t>
      </w:r>
      <w:r w:rsidRPr="00DA6A48">
        <w:rPr>
          <w:i/>
          <w:sz w:val="24"/>
          <w:szCs w:val="24"/>
          <w:lang w:val="id" w:eastAsia="id"/>
        </w:rPr>
        <w:t>purposive sampling</w:t>
      </w:r>
      <w:r w:rsidRPr="00DA6A48">
        <w:rPr>
          <w:sz w:val="24"/>
          <w:szCs w:val="24"/>
          <w:lang w:val="id" w:eastAsia="id"/>
        </w:rPr>
        <w:t>, untuk tehnik pengumpulan data</w:t>
      </w:r>
      <w:r w:rsidRPr="00DA6A48">
        <w:rPr>
          <w:sz w:val="24"/>
          <w:szCs w:val="24"/>
          <w:lang w:eastAsia="id"/>
        </w:rPr>
        <w:t xml:space="preserve"> </w:t>
      </w:r>
      <w:r w:rsidRPr="00DA6A48">
        <w:rPr>
          <w:sz w:val="24"/>
          <w:szCs w:val="24"/>
          <w:lang w:val="id" w:eastAsia="id"/>
        </w:rPr>
        <w:t xml:space="preserve">dengan dokumentasi, observasi </w:t>
      </w:r>
      <w:r w:rsidRPr="00DA6A48">
        <w:rPr>
          <w:spacing w:val="-4"/>
          <w:sz w:val="24"/>
          <w:szCs w:val="24"/>
          <w:lang w:val="id" w:eastAsia="id"/>
        </w:rPr>
        <w:t xml:space="preserve">serta </w:t>
      </w:r>
      <w:r w:rsidRPr="00DA6A48">
        <w:rPr>
          <w:sz w:val="24"/>
          <w:szCs w:val="24"/>
          <w:lang w:val="id" w:eastAsia="id"/>
        </w:rPr>
        <w:t>kuesioner.</w:t>
      </w:r>
      <w:r w:rsidRPr="00DA6A48">
        <w:rPr>
          <w:spacing w:val="-15"/>
          <w:sz w:val="24"/>
          <w:szCs w:val="24"/>
          <w:lang w:val="id" w:eastAsia="id"/>
        </w:rPr>
        <w:t xml:space="preserve"> </w:t>
      </w:r>
      <w:r w:rsidRPr="00DA6A48">
        <w:rPr>
          <w:sz w:val="24"/>
          <w:szCs w:val="24"/>
          <w:lang w:val="id" w:eastAsia="id"/>
        </w:rPr>
        <w:t>Tehnik</w:t>
      </w:r>
      <w:r w:rsidRPr="00DA6A48">
        <w:rPr>
          <w:spacing w:val="-13"/>
          <w:sz w:val="24"/>
          <w:szCs w:val="24"/>
          <w:lang w:val="id" w:eastAsia="id"/>
        </w:rPr>
        <w:t xml:space="preserve"> </w:t>
      </w:r>
      <w:r w:rsidRPr="00DA6A48">
        <w:rPr>
          <w:sz w:val="24"/>
          <w:szCs w:val="24"/>
          <w:lang w:val="id" w:eastAsia="id"/>
        </w:rPr>
        <w:t>analisa</w:t>
      </w:r>
      <w:r w:rsidRPr="00DA6A48">
        <w:rPr>
          <w:spacing w:val="-13"/>
          <w:sz w:val="24"/>
          <w:szCs w:val="24"/>
          <w:lang w:val="id" w:eastAsia="id"/>
        </w:rPr>
        <w:t xml:space="preserve"> </w:t>
      </w:r>
      <w:r w:rsidRPr="00DA6A48">
        <w:rPr>
          <w:sz w:val="24"/>
          <w:szCs w:val="24"/>
          <w:lang w:val="id" w:eastAsia="id"/>
        </w:rPr>
        <w:t>data</w:t>
      </w:r>
      <w:r w:rsidRPr="00DA6A48">
        <w:rPr>
          <w:spacing w:val="-13"/>
          <w:sz w:val="24"/>
          <w:szCs w:val="24"/>
          <w:lang w:val="id" w:eastAsia="id"/>
        </w:rPr>
        <w:t xml:space="preserve"> </w:t>
      </w:r>
      <w:r w:rsidRPr="00DA6A48">
        <w:rPr>
          <w:spacing w:val="-4"/>
          <w:sz w:val="24"/>
          <w:szCs w:val="24"/>
          <w:lang w:val="id" w:eastAsia="id"/>
        </w:rPr>
        <w:t xml:space="preserve">dengan </w:t>
      </w:r>
      <w:r w:rsidR="00DA6A48">
        <w:rPr>
          <w:sz w:val="24"/>
          <w:szCs w:val="24"/>
          <w:lang w:val="id" w:eastAsia="id"/>
        </w:rPr>
        <w:t xml:space="preserve">uji instrumen, </w:t>
      </w:r>
      <w:r w:rsidRPr="00DA6A48">
        <w:rPr>
          <w:sz w:val="24"/>
          <w:szCs w:val="24"/>
          <w:lang w:val="id" w:eastAsia="id"/>
        </w:rPr>
        <w:t>asumsi klasik,</w:t>
      </w:r>
      <w:r w:rsidRPr="00DA6A48">
        <w:rPr>
          <w:spacing w:val="24"/>
          <w:sz w:val="24"/>
          <w:szCs w:val="24"/>
          <w:lang w:val="id" w:eastAsia="id"/>
        </w:rPr>
        <w:t xml:space="preserve"> </w:t>
      </w:r>
      <w:r w:rsidRPr="00DA6A48">
        <w:rPr>
          <w:spacing w:val="-3"/>
          <w:sz w:val="24"/>
          <w:szCs w:val="24"/>
          <w:lang w:val="id" w:eastAsia="id"/>
        </w:rPr>
        <w:t>analisis</w:t>
      </w:r>
      <w:r w:rsidRPr="00DA6A48">
        <w:rPr>
          <w:spacing w:val="-3"/>
          <w:sz w:val="24"/>
          <w:szCs w:val="24"/>
          <w:lang w:eastAsia="id"/>
        </w:rPr>
        <w:t xml:space="preserve"> </w:t>
      </w:r>
      <w:r w:rsidRPr="00DA6A48">
        <w:rPr>
          <w:sz w:val="24"/>
          <w:szCs w:val="24"/>
          <w:lang w:val="id" w:eastAsia="id"/>
        </w:rPr>
        <w:t>liniear berganda, uji t, uji F, dan determinasi (R</w:t>
      </w:r>
      <w:r w:rsidRPr="00DA6A48">
        <w:rPr>
          <w:position w:val="9"/>
          <w:sz w:val="24"/>
          <w:szCs w:val="24"/>
          <w:lang w:val="id" w:eastAsia="id"/>
        </w:rPr>
        <w:t>2</w:t>
      </w:r>
      <w:r w:rsidRPr="00DA6A48">
        <w:rPr>
          <w:sz w:val="24"/>
          <w:szCs w:val="24"/>
          <w:lang w:val="id" w:eastAsia="id"/>
        </w:rPr>
        <w:t>).</w:t>
      </w:r>
    </w:p>
    <w:p w:rsidR="00941695" w:rsidRDefault="00941695" w:rsidP="00941695">
      <w:pPr>
        <w:spacing w:line="276" w:lineRule="auto"/>
        <w:contextualSpacing/>
        <w:rPr>
          <w:b/>
          <w:bCs/>
          <w:color w:val="000000" w:themeColor="text1"/>
          <w:sz w:val="28"/>
          <w:szCs w:val="24"/>
          <w:lang w:val="id-ID" w:eastAsia="en-GB"/>
        </w:rPr>
      </w:pPr>
    </w:p>
    <w:p w:rsidR="00941695" w:rsidRPr="00941695" w:rsidRDefault="00941695" w:rsidP="00941695">
      <w:pPr>
        <w:spacing w:line="276" w:lineRule="auto"/>
        <w:contextualSpacing/>
        <w:rPr>
          <w:b/>
          <w:bCs/>
          <w:color w:val="000000" w:themeColor="text1"/>
          <w:sz w:val="28"/>
          <w:szCs w:val="24"/>
          <w:lang w:val="id-ID" w:eastAsia="en-GB"/>
        </w:rPr>
      </w:pPr>
      <w:r w:rsidRPr="00941695">
        <w:rPr>
          <w:b/>
          <w:bCs/>
          <w:color w:val="000000" w:themeColor="text1"/>
          <w:sz w:val="28"/>
          <w:szCs w:val="24"/>
          <w:lang w:val="id-ID" w:eastAsia="en-GB"/>
        </w:rPr>
        <w:t>Hasil Dan Pembahasan</w:t>
      </w:r>
    </w:p>
    <w:p w:rsidR="00941695" w:rsidRPr="00DA6A48" w:rsidRDefault="00941695" w:rsidP="00941695">
      <w:pPr>
        <w:widowControl w:val="0"/>
        <w:autoSpaceDE w:val="0"/>
        <w:autoSpaceDN w:val="0"/>
        <w:rPr>
          <w:b/>
          <w:sz w:val="24"/>
          <w:szCs w:val="24"/>
          <w:lang w:val="id" w:eastAsia="id"/>
        </w:rPr>
      </w:pPr>
      <w:r w:rsidRPr="00DA6A48">
        <w:rPr>
          <w:b/>
          <w:sz w:val="24"/>
          <w:szCs w:val="24"/>
          <w:lang w:val="id" w:eastAsia="id"/>
        </w:rPr>
        <w:t>Uji Instrumen</w:t>
      </w:r>
    </w:p>
    <w:p w:rsidR="00941695" w:rsidRPr="00DA6A48" w:rsidRDefault="00941695" w:rsidP="00941695">
      <w:pPr>
        <w:widowControl w:val="0"/>
        <w:autoSpaceDE w:val="0"/>
        <w:autoSpaceDN w:val="0"/>
        <w:rPr>
          <w:b/>
          <w:sz w:val="24"/>
          <w:szCs w:val="24"/>
          <w:lang w:val="id" w:eastAsia="id"/>
        </w:rPr>
      </w:pPr>
      <w:r w:rsidRPr="00DA6A48">
        <w:rPr>
          <w:b/>
          <w:sz w:val="24"/>
          <w:szCs w:val="24"/>
          <w:lang w:val="id" w:eastAsia="id"/>
        </w:rPr>
        <w:t>Uji</w:t>
      </w:r>
      <w:r w:rsidRPr="00DA6A48">
        <w:rPr>
          <w:b/>
          <w:spacing w:val="-1"/>
          <w:sz w:val="24"/>
          <w:szCs w:val="24"/>
          <w:lang w:val="id" w:eastAsia="id"/>
        </w:rPr>
        <w:t xml:space="preserve"> </w:t>
      </w:r>
      <w:r w:rsidRPr="00DA6A48">
        <w:rPr>
          <w:b/>
          <w:sz w:val="24"/>
          <w:szCs w:val="24"/>
          <w:lang w:val="id" w:eastAsia="id"/>
        </w:rPr>
        <w:t>Validitas</w:t>
      </w: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Pernyataan kuesioner yang diajukan kepada 20 responden dimana dengan</w:t>
      </w:r>
      <w:r w:rsidRPr="00DA6A48">
        <w:rPr>
          <w:sz w:val="24"/>
          <w:szCs w:val="24"/>
          <w:lang w:eastAsia="id"/>
        </w:rPr>
        <w:t xml:space="preserve">  </w:t>
      </w:r>
      <w:r w:rsidRPr="00DA6A48">
        <w:rPr>
          <w:sz w:val="24"/>
          <w:szCs w:val="24"/>
          <w:lang w:val="id" w:eastAsia="id"/>
        </w:rPr>
        <w:t xml:space="preserve">sampel tersebut batas minimum nilai indeks validitasnya 0,444 sehingga semua item dinyatakan valid karena </w:t>
      </w:r>
      <w:r w:rsidRPr="00DA6A48">
        <w:rPr>
          <w:position w:val="2"/>
          <w:sz w:val="24"/>
          <w:szCs w:val="24"/>
          <w:lang w:val="id" w:eastAsia="id"/>
        </w:rPr>
        <w:t>t</w:t>
      </w:r>
      <w:r w:rsidRPr="00DA6A48">
        <w:rPr>
          <w:sz w:val="24"/>
          <w:szCs w:val="24"/>
          <w:lang w:val="id" w:eastAsia="id"/>
        </w:rPr>
        <w:t xml:space="preserve">hitung </w:t>
      </w:r>
      <w:r w:rsidRPr="00DA6A48">
        <w:rPr>
          <w:position w:val="2"/>
          <w:sz w:val="24"/>
          <w:szCs w:val="24"/>
          <w:lang w:val="id" w:eastAsia="id"/>
        </w:rPr>
        <w:t>&gt; r</w:t>
      </w:r>
      <w:r w:rsidRPr="00DA6A48">
        <w:rPr>
          <w:sz w:val="24"/>
          <w:szCs w:val="24"/>
          <w:lang w:val="id" w:eastAsia="id"/>
        </w:rPr>
        <w:t>tabel.</w:t>
      </w:r>
    </w:p>
    <w:p w:rsidR="00941695" w:rsidRPr="00DA6A48" w:rsidRDefault="00941695" w:rsidP="00941695">
      <w:pPr>
        <w:jc w:val="both"/>
        <w:rPr>
          <w:sz w:val="24"/>
          <w:szCs w:val="24"/>
          <w:lang w:val="id" w:eastAsia="id"/>
        </w:rPr>
      </w:pPr>
    </w:p>
    <w:p w:rsidR="00941695" w:rsidRPr="00DA6A48" w:rsidRDefault="00941695" w:rsidP="00941695">
      <w:pPr>
        <w:jc w:val="both"/>
        <w:rPr>
          <w:b/>
          <w:sz w:val="24"/>
          <w:szCs w:val="24"/>
          <w:lang w:val="id" w:eastAsia="id"/>
        </w:rPr>
      </w:pPr>
      <w:r w:rsidRPr="00DA6A48">
        <w:rPr>
          <w:b/>
          <w:sz w:val="24"/>
          <w:szCs w:val="24"/>
          <w:lang w:val="id" w:eastAsia="id"/>
        </w:rPr>
        <w:t>Uji</w:t>
      </w:r>
      <w:r w:rsidRPr="00DA6A48">
        <w:rPr>
          <w:b/>
          <w:spacing w:val="-1"/>
          <w:sz w:val="24"/>
          <w:szCs w:val="24"/>
          <w:lang w:val="id" w:eastAsia="id"/>
        </w:rPr>
        <w:t xml:space="preserve"> </w:t>
      </w:r>
      <w:r w:rsidRPr="00DA6A48">
        <w:rPr>
          <w:b/>
          <w:sz w:val="24"/>
          <w:szCs w:val="24"/>
          <w:lang w:val="id" w:eastAsia="id"/>
        </w:rPr>
        <w:t>Reliabilitas</w:t>
      </w:r>
    </w:p>
    <w:p w:rsidR="00AB1203" w:rsidRDefault="00AB1203" w:rsidP="00941695">
      <w:pPr>
        <w:jc w:val="both"/>
        <w:rPr>
          <w:sz w:val="24"/>
          <w:szCs w:val="24"/>
          <w:lang w:eastAsia="id"/>
        </w:rPr>
      </w:pPr>
      <w:r w:rsidRPr="00DA6A48">
        <w:rPr>
          <w:sz w:val="24"/>
          <w:szCs w:val="24"/>
          <w:lang w:eastAsia="id"/>
        </w:rPr>
        <w:t>Pengujian reliabelitas dilakukan untuk mengetahui apakah data yang digunakan reliabel atau tidak. Variabel dinyatakan reliabel apabila nilai pengujian cronbach alpha lebih besari dari pada nilai 0,6, sebaliknya apabila nilai pengujian cronbach alpha berada dibawah 0,6 maka variabel dinyatakan tidak reliabel. Hasil analisis reliabelitas data, dapat dilihat pada tabel berikut ini.</w:t>
      </w:r>
    </w:p>
    <w:p w:rsidR="00DA6A48" w:rsidRDefault="00DA6A48" w:rsidP="00941695">
      <w:pPr>
        <w:jc w:val="both"/>
        <w:rPr>
          <w:sz w:val="24"/>
          <w:szCs w:val="24"/>
          <w:lang w:eastAsia="id"/>
        </w:rPr>
        <w:sectPr w:rsidR="00DA6A48" w:rsidSect="00DA6A48">
          <w:type w:val="continuous"/>
          <w:pgSz w:w="11900" w:h="16838"/>
          <w:pgMar w:top="1440" w:right="1440" w:bottom="1440" w:left="1440" w:header="0" w:footer="0" w:gutter="0"/>
          <w:cols w:num="2" w:space="720"/>
          <w:docGrid w:linePitch="360"/>
        </w:sectPr>
      </w:pPr>
    </w:p>
    <w:p w:rsidR="00DA6A48" w:rsidRPr="00DA6A48" w:rsidRDefault="00DA6A48" w:rsidP="00941695">
      <w:pPr>
        <w:jc w:val="both"/>
        <w:rPr>
          <w:sz w:val="24"/>
          <w:szCs w:val="24"/>
          <w:lang w:eastAsia="id"/>
        </w:rPr>
      </w:pPr>
    </w:p>
    <w:p w:rsidR="00941695" w:rsidRPr="00DA6A48" w:rsidRDefault="00941695" w:rsidP="00941695">
      <w:pPr>
        <w:widowControl w:val="0"/>
        <w:autoSpaceDE w:val="0"/>
        <w:autoSpaceDN w:val="0"/>
        <w:jc w:val="center"/>
        <w:rPr>
          <w:b/>
          <w:sz w:val="24"/>
          <w:szCs w:val="24"/>
          <w:lang w:val="id" w:eastAsia="id"/>
        </w:rPr>
      </w:pPr>
      <w:r w:rsidRPr="00DA6A48">
        <w:rPr>
          <w:b/>
          <w:sz w:val="24"/>
          <w:szCs w:val="24"/>
          <w:lang w:val="id" w:eastAsia="id"/>
        </w:rPr>
        <w:t>Tabel 1</w:t>
      </w:r>
      <w:r w:rsidRPr="00DA6A48">
        <w:rPr>
          <w:b/>
          <w:sz w:val="24"/>
          <w:szCs w:val="24"/>
          <w:lang w:eastAsia="id"/>
        </w:rPr>
        <w:t xml:space="preserve">. </w:t>
      </w:r>
      <w:r w:rsidRPr="00DA6A48">
        <w:rPr>
          <w:b/>
          <w:sz w:val="24"/>
          <w:szCs w:val="24"/>
          <w:lang w:val="id" w:eastAsia="id"/>
        </w:rPr>
        <w:t>Hasil Uji Reliabilitas</w:t>
      </w:r>
    </w:p>
    <w:tbl>
      <w:tblPr>
        <w:tblStyle w:val="TableGrid3"/>
        <w:tblW w:w="90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260"/>
        <w:gridCol w:w="1800"/>
        <w:gridCol w:w="2250"/>
      </w:tblGrid>
      <w:tr w:rsidR="00941695" w:rsidRPr="00DA6A48" w:rsidTr="00344085">
        <w:tc>
          <w:tcPr>
            <w:tcW w:w="3690" w:type="dxa"/>
            <w:tcBorders>
              <w:top w:val="single" w:sz="4" w:space="0" w:color="auto"/>
              <w:bottom w:val="single" w:sz="4" w:space="0" w:color="auto"/>
            </w:tcBorders>
            <w:vAlign w:val="center"/>
          </w:tcPr>
          <w:p w:rsidR="00941695" w:rsidRPr="00DA6A48" w:rsidRDefault="00941695" w:rsidP="00941695">
            <w:pPr>
              <w:jc w:val="center"/>
              <w:rPr>
                <w:sz w:val="24"/>
                <w:szCs w:val="24"/>
              </w:rPr>
            </w:pPr>
            <w:r w:rsidRPr="00DA6A48">
              <w:rPr>
                <w:sz w:val="24"/>
                <w:szCs w:val="24"/>
              </w:rPr>
              <w:t>Variabel</w:t>
            </w:r>
          </w:p>
        </w:tc>
        <w:tc>
          <w:tcPr>
            <w:tcW w:w="1260" w:type="dxa"/>
            <w:tcBorders>
              <w:top w:val="single" w:sz="4" w:space="0" w:color="auto"/>
              <w:bottom w:val="single" w:sz="4" w:space="0" w:color="auto"/>
            </w:tcBorders>
            <w:vAlign w:val="center"/>
          </w:tcPr>
          <w:p w:rsidR="00941695" w:rsidRPr="00DA6A48" w:rsidRDefault="00941695" w:rsidP="00941695">
            <w:pPr>
              <w:jc w:val="center"/>
              <w:rPr>
                <w:sz w:val="24"/>
                <w:szCs w:val="24"/>
              </w:rPr>
            </w:pPr>
            <w:r w:rsidRPr="00DA6A48">
              <w:rPr>
                <w:sz w:val="24"/>
                <w:szCs w:val="24"/>
              </w:rPr>
              <w:t>Cronbach alpha</w:t>
            </w:r>
          </w:p>
        </w:tc>
        <w:tc>
          <w:tcPr>
            <w:tcW w:w="1800" w:type="dxa"/>
            <w:tcBorders>
              <w:top w:val="single" w:sz="4" w:space="0" w:color="auto"/>
              <w:bottom w:val="single" w:sz="4" w:space="0" w:color="auto"/>
            </w:tcBorders>
            <w:vAlign w:val="center"/>
          </w:tcPr>
          <w:p w:rsidR="00941695" w:rsidRPr="00DA6A48" w:rsidRDefault="00941695" w:rsidP="00941695">
            <w:pPr>
              <w:jc w:val="center"/>
              <w:rPr>
                <w:sz w:val="24"/>
                <w:szCs w:val="24"/>
              </w:rPr>
            </w:pPr>
            <w:r w:rsidRPr="00DA6A48">
              <w:rPr>
                <w:sz w:val="24"/>
                <w:szCs w:val="24"/>
              </w:rPr>
              <w:t>Kriteria</w:t>
            </w:r>
          </w:p>
        </w:tc>
        <w:tc>
          <w:tcPr>
            <w:tcW w:w="2250" w:type="dxa"/>
            <w:tcBorders>
              <w:top w:val="single" w:sz="4" w:space="0" w:color="auto"/>
              <w:bottom w:val="single" w:sz="4" w:space="0" w:color="auto"/>
            </w:tcBorders>
            <w:vAlign w:val="center"/>
          </w:tcPr>
          <w:p w:rsidR="00941695" w:rsidRPr="00DA6A48" w:rsidRDefault="00941695" w:rsidP="00941695">
            <w:pPr>
              <w:jc w:val="center"/>
              <w:rPr>
                <w:sz w:val="24"/>
                <w:szCs w:val="24"/>
              </w:rPr>
            </w:pPr>
            <w:r w:rsidRPr="00DA6A48">
              <w:rPr>
                <w:sz w:val="24"/>
                <w:szCs w:val="24"/>
              </w:rPr>
              <w:t>Keterangan</w:t>
            </w:r>
          </w:p>
        </w:tc>
      </w:tr>
      <w:tr w:rsidR="00941695" w:rsidRPr="00DA6A48" w:rsidTr="00344085">
        <w:tc>
          <w:tcPr>
            <w:tcW w:w="3690" w:type="dxa"/>
            <w:tcBorders>
              <w:top w:val="single" w:sz="4" w:space="0" w:color="auto"/>
            </w:tcBorders>
          </w:tcPr>
          <w:p w:rsidR="00941695" w:rsidRPr="00DA6A48" w:rsidRDefault="00941695" w:rsidP="00941695">
            <w:pPr>
              <w:rPr>
                <w:sz w:val="24"/>
                <w:szCs w:val="24"/>
              </w:rPr>
            </w:pPr>
            <w:r w:rsidRPr="00DA6A48">
              <w:rPr>
                <w:i/>
                <w:sz w:val="24"/>
                <w:szCs w:val="24"/>
              </w:rPr>
              <w:t>Celebrrity Endorsement</w:t>
            </w:r>
            <w:r w:rsidRPr="00DA6A48">
              <w:rPr>
                <w:sz w:val="24"/>
                <w:szCs w:val="24"/>
              </w:rPr>
              <w:t xml:space="preserve"> </w:t>
            </w:r>
          </w:p>
          <w:p w:rsidR="00941695" w:rsidRPr="00DA6A48" w:rsidRDefault="00941695" w:rsidP="00941695">
            <w:pPr>
              <w:rPr>
                <w:sz w:val="24"/>
                <w:szCs w:val="24"/>
              </w:rPr>
            </w:pPr>
            <w:r w:rsidRPr="00DA6A48">
              <w:rPr>
                <w:sz w:val="24"/>
                <w:szCs w:val="24"/>
              </w:rPr>
              <w:t xml:space="preserve">Variasi Produk </w:t>
            </w:r>
          </w:p>
          <w:p w:rsidR="00941695" w:rsidRPr="00DA6A48" w:rsidRDefault="00941695" w:rsidP="00941695">
            <w:pPr>
              <w:rPr>
                <w:i/>
                <w:sz w:val="24"/>
                <w:szCs w:val="24"/>
              </w:rPr>
            </w:pPr>
            <w:r w:rsidRPr="00DA6A48">
              <w:rPr>
                <w:i/>
                <w:sz w:val="24"/>
                <w:szCs w:val="24"/>
              </w:rPr>
              <w:t>Brand Image</w:t>
            </w:r>
          </w:p>
          <w:p w:rsidR="00941695" w:rsidRPr="00DA6A48" w:rsidRDefault="00941695" w:rsidP="00941695">
            <w:pPr>
              <w:rPr>
                <w:sz w:val="24"/>
                <w:szCs w:val="24"/>
              </w:rPr>
            </w:pPr>
            <w:r w:rsidRPr="00DA6A48">
              <w:rPr>
                <w:sz w:val="24"/>
                <w:szCs w:val="24"/>
              </w:rPr>
              <w:t>Keputusan Pembelian</w:t>
            </w:r>
          </w:p>
        </w:tc>
        <w:tc>
          <w:tcPr>
            <w:tcW w:w="1260" w:type="dxa"/>
            <w:tcBorders>
              <w:top w:val="single" w:sz="4" w:space="0" w:color="auto"/>
            </w:tcBorders>
          </w:tcPr>
          <w:p w:rsidR="00941695" w:rsidRPr="00DA6A48" w:rsidRDefault="00941695" w:rsidP="00941695">
            <w:pPr>
              <w:jc w:val="center"/>
              <w:rPr>
                <w:sz w:val="24"/>
                <w:szCs w:val="24"/>
              </w:rPr>
            </w:pPr>
            <w:r w:rsidRPr="00DA6A48">
              <w:rPr>
                <w:sz w:val="24"/>
                <w:szCs w:val="24"/>
              </w:rPr>
              <w:t>.706</w:t>
            </w:r>
          </w:p>
          <w:p w:rsidR="00941695" w:rsidRPr="00DA6A48" w:rsidRDefault="00941695" w:rsidP="00941695">
            <w:pPr>
              <w:jc w:val="center"/>
              <w:rPr>
                <w:sz w:val="24"/>
                <w:szCs w:val="24"/>
              </w:rPr>
            </w:pPr>
            <w:r w:rsidRPr="00DA6A48">
              <w:rPr>
                <w:sz w:val="24"/>
                <w:szCs w:val="24"/>
              </w:rPr>
              <w:t>.760</w:t>
            </w:r>
          </w:p>
          <w:p w:rsidR="00941695" w:rsidRPr="00DA6A48" w:rsidRDefault="00941695" w:rsidP="00941695">
            <w:pPr>
              <w:jc w:val="center"/>
              <w:rPr>
                <w:sz w:val="24"/>
                <w:szCs w:val="24"/>
              </w:rPr>
            </w:pPr>
            <w:r w:rsidRPr="00DA6A48">
              <w:rPr>
                <w:sz w:val="24"/>
                <w:szCs w:val="24"/>
              </w:rPr>
              <w:t>.676</w:t>
            </w:r>
          </w:p>
          <w:p w:rsidR="00941695" w:rsidRPr="00DA6A48" w:rsidRDefault="00941695" w:rsidP="00941695">
            <w:pPr>
              <w:jc w:val="center"/>
              <w:rPr>
                <w:sz w:val="24"/>
                <w:szCs w:val="24"/>
              </w:rPr>
            </w:pPr>
            <w:r w:rsidRPr="00DA6A48">
              <w:rPr>
                <w:sz w:val="24"/>
                <w:szCs w:val="24"/>
              </w:rPr>
              <w:t>.787</w:t>
            </w:r>
          </w:p>
        </w:tc>
        <w:tc>
          <w:tcPr>
            <w:tcW w:w="1800"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Cronbach alpha &gt; 0,6</w:t>
            </w:r>
          </w:p>
        </w:tc>
        <w:tc>
          <w:tcPr>
            <w:tcW w:w="2250"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Reliabel</w:t>
            </w:r>
          </w:p>
        </w:tc>
      </w:tr>
    </w:tbl>
    <w:p w:rsidR="00AB1203" w:rsidRPr="00DA6A48" w:rsidRDefault="00AB1203" w:rsidP="00AB1203">
      <w:pPr>
        <w:widowControl w:val="0"/>
        <w:autoSpaceDE w:val="0"/>
        <w:autoSpaceDN w:val="0"/>
        <w:jc w:val="both"/>
        <w:rPr>
          <w:i/>
          <w:sz w:val="24"/>
          <w:szCs w:val="24"/>
          <w:lang w:eastAsia="id"/>
        </w:rPr>
      </w:pPr>
      <w:r w:rsidRPr="00DA6A48">
        <w:rPr>
          <w:i/>
          <w:sz w:val="24"/>
          <w:szCs w:val="24"/>
          <w:lang w:val="id" w:eastAsia="id"/>
        </w:rPr>
        <w:t>Sumber: Data primer Juni, 201</w:t>
      </w:r>
      <w:r w:rsidRPr="00DA6A48">
        <w:rPr>
          <w:i/>
          <w:sz w:val="24"/>
          <w:szCs w:val="24"/>
          <w:lang w:eastAsia="id"/>
        </w:rPr>
        <w:t>9</w:t>
      </w:r>
    </w:p>
    <w:p w:rsidR="00AB1203" w:rsidRPr="00DA6A48" w:rsidRDefault="00AB1203" w:rsidP="00AB1203">
      <w:pPr>
        <w:widowControl w:val="0"/>
        <w:autoSpaceDE w:val="0"/>
        <w:autoSpaceDN w:val="0"/>
        <w:jc w:val="both"/>
        <w:rPr>
          <w:i/>
          <w:sz w:val="24"/>
          <w:szCs w:val="24"/>
          <w:lang w:eastAsia="id"/>
        </w:rPr>
      </w:pPr>
    </w:p>
    <w:p w:rsidR="00DA6A48" w:rsidRDefault="00DA6A48" w:rsidP="00AB1203">
      <w:pPr>
        <w:widowControl w:val="0"/>
        <w:autoSpaceDE w:val="0"/>
        <w:autoSpaceDN w:val="0"/>
        <w:jc w:val="both"/>
        <w:rPr>
          <w:rFonts w:eastAsiaTheme="minorEastAsia"/>
          <w:sz w:val="24"/>
          <w:szCs w:val="24"/>
          <w:lang w:eastAsia="ja-JP"/>
        </w:rPr>
        <w:sectPr w:rsidR="00DA6A48" w:rsidSect="00344085">
          <w:type w:val="continuous"/>
          <w:pgSz w:w="11900" w:h="16838"/>
          <w:pgMar w:top="1440" w:right="1440" w:bottom="1440" w:left="1440" w:header="0" w:footer="0" w:gutter="0"/>
          <w:cols w:space="0"/>
          <w:docGrid w:linePitch="360"/>
        </w:sectPr>
      </w:pPr>
    </w:p>
    <w:p w:rsidR="00941695" w:rsidRPr="00DA6A48" w:rsidRDefault="00AB1203" w:rsidP="00AB1203">
      <w:pPr>
        <w:widowControl w:val="0"/>
        <w:autoSpaceDE w:val="0"/>
        <w:autoSpaceDN w:val="0"/>
        <w:jc w:val="both"/>
        <w:rPr>
          <w:rFonts w:eastAsiaTheme="minorEastAsia"/>
          <w:sz w:val="24"/>
          <w:szCs w:val="24"/>
          <w:lang w:eastAsia="ja-JP"/>
        </w:rPr>
      </w:pPr>
      <w:r w:rsidRPr="00DA6A48">
        <w:rPr>
          <w:rFonts w:eastAsiaTheme="minorEastAsia"/>
          <w:sz w:val="24"/>
          <w:szCs w:val="24"/>
          <w:lang w:eastAsia="ja-JP"/>
        </w:rPr>
        <w:lastRenderedPageBreak/>
        <w:t xml:space="preserve">Berdasarkan tabel di atas, maka dapat disimpulkan bahwa data yang digunakan semua berdistribusi reliabel. Hal ini dapat dilihat dari nilai cronbach alpa berada di atas angka 0,6. </w:t>
      </w:r>
    </w:p>
    <w:p w:rsidR="00AB1203" w:rsidRPr="00DA6A48" w:rsidRDefault="00AB1203" w:rsidP="00941695">
      <w:pPr>
        <w:jc w:val="both"/>
        <w:rPr>
          <w:rFonts w:eastAsiaTheme="minorEastAsia"/>
          <w:sz w:val="24"/>
          <w:szCs w:val="24"/>
          <w:lang w:eastAsia="ja-JP"/>
        </w:rPr>
      </w:pPr>
    </w:p>
    <w:p w:rsidR="00941695" w:rsidRPr="00DA6A48" w:rsidRDefault="00941695" w:rsidP="00941695">
      <w:pPr>
        <w:jc w:val="both"/>
        <w:rPr>
          <w:rFonts w:eastAsiaTheme="minorEastAsia"/>
          <w:b/>
          <w:sz w:val="24"/>
          <w:szCs w:val="24"/>
          <w:lang w:eastAsia="ja-JP"/>
        </w:rPr>
      </w:pPr>
      <w:r w:rsidRPr="00DA6A48">
        <w:rPr>
          <w:rFonts w:eastAsiaTheme="minorEastAsia"/>
          <w:b/>
          <w:sz w:val="24"/>
          <w:szCs w:val="24"/>
          <w:lang w:eastAsia="ja-JP"/>
        </w:rPr>
        <w:t>Uji Asumsi Klasik</w:t>
      </w:r>
    </w:p>
    <w:p w:rsidR="00941695" w:rsidRPr="00DA6A48" w:rsidRDefault="00941695" w:rsidP="00941695">
      <w:pPr>
        <w:jc w:val="both"/>
        <w:rPr>
          <w:rFonts w:eastAsiaTheme="minorEastAsia"/>
          <w:b/>
          <w:sz w:val="24"/>
          <w:szCs w:val="24"/>
          <w:lang w:eastAsia="ja-JP"/>
        </w:rPr>
      </w:pPr>
      <w:r w:rsidRPr="00DA6A48">
        <w:rPr>
          <w:rFonts w:eastAsiaTheme="minorEastAsia"/>
          <w:b/>
          <w:sz w:val="24"/>
          <w:szCs w:val="24"/>
          <w:lang w:eastAsia="ja-JP"/>
        </w:rPr>
        <w:t>Uji Normalitas</w:t>
      </w:r>
    </w:p>
    <w:p w:rsidR="00941695" w:rsidRPr="00DA6A48" w:rsidRDefault="00941695" w:rsidP="00941695">
      <w:pPr>
        <w:jc w:val="both"/>
        <w:rPr>
          <w:rFonts w:eastAsiaTheme="minorEastAsia"/>
          <w:sz w:val="24"/>
          <w:szCs w:val="24"/>
          <w:lang w:eastAsia="ja-JP"/>
        </w:rPr>
      </w:pPr>
      <w:r w:rsidRPr="00DA6A48">
        <w:rPr>
          <w:rFonts w:eastAsiaTheme="minorEastAsia"/>
          <w:sz w:val="24"/>
          <w:szCs w:val="24"/>
          <w:lang w:eastAsia="ja-JP"/>
        </w:rPr>
        <w:t xml:space="preserve">Pengolahan data menunjukkan grafik histogram menyerupai cekung atau lonceng, P-P Plot Of Regresion </w:t>
      </w:r>
      <w:r w:rsidRPr="00DA6A48">
        <w:rPr>
          <w:rFonts w:eastAsiaTheme="minorEastAsia"/>
          <w:sz w:val="24"/>
          <w:szCs w:val="24"/>
          <w:lang w:eastAsia="ja-JP"/>
        </w:rPr>
        <w:lastRenderedPageBreak/>
        <w:t>Standardized Residual titik- titiknya mendekati garis normal dan Asymp. Sig (2-tailed) dalam One Sample Kolmogrov-Smirno (0,287 &gt; 0,05) jadi kesimpulannya data berdistribusi normal.</w:t>
      </w:r>
    </w:p>
    <w:p w:rsidR="00941695" w:rsidRPr="00DA6A48" w:rsidRDefault="00941695" w:rsidP="00941695">
      <w:pPr>
        <w:jc w:val="both"/>
        <w:rPr>
          <w:rFonts w:eastAsiaTheme="minorEastAsia"/>
          <w:sz w:val="24"/>
          <w:szCs w:val="24"/>
          <w:lang w:eastAsia="ja-JP"/>
        </w:rPr>
      </w:pPr>
    </w:p>
    <w:p w:rsidR="00941695" w:rsidRPr="00DA6A48" w:rsidRDefault="00941695" w:rsidP="00941695">
      <w:pPr>
        <w:jc w:val="both"/>
        <w:rPr>
          <w:rFonts w:eastAsiaTheme="minorEastAsia"/>
          <w:b/>
          <w:sz w:val="24"/>
          <w:szCs w:val="24"/>
          <w:lang w:eastAsia="ja-JP"/>
        </w:rPr>
      </w:pPr>
      <w:r w:rsidRPr="00DA6A48">
        <w:rPr>
          <w:rFonts w:eastAsiaTheme="minorEastAsia"/>
          <w:b/>
          <w:sz w:val="24"/>
          <w:szCs w:val="24"/>
          <w:lang w:eastAsia="ja-JP"/>
        </w:rPr>
        <w:t>Uji Multikoliniearitas</w:t>
      </w:r>
    </w:p>
    <w:p w:rsidR="00D507C1" w:rsidRPr="00DA6A48" w:rsidRDefault="00D507C1" w:rsidP="00941695">
      <w:pPr>
        <w:jc w:val="both"/>
        <w:rPr>
          <w:rFonts w:eastAsiaTheme="minorEastAsia"/>
          <w:sz w:val="24"/>
          <w:szCs w:val="24"/>
          <w:lang w:eastAsia="ja-JP"/>
        </w:rPr>
      </w:pPr>
      <w:r w:rsidRPr="00DA6A48">
        <w:rPr>
          <w:rFonts w:eastAsiaTheme="minorEastAsia"/>
          <w:sz w:val="24"/>
          <w:szCs w:val="24"/>
          <w:lang w:eastAsia="ja-JP"/>
        </w:rPr>
        <w:t xml:space="preserve">Untuk membuktikan apakah data yang digunakan sebagai data penelitian tidak terjadi multikolinieritas maka dilakukan pengujian dengan menggunakan Tolerance </w:t>
      </w:r>
      <w:r w:rsidRPr="00DA6A48">
        <w:rPr>
          <w:rFonts w:eastAsiaTheme="minorEastAsia"/>
          <w:sz w:val="24"/>
          <w:szCs w:val="24"/>
          <w:lang w:eastAsia="ja-JP"/>
        </w:rPr>
        <w:lastRenderedPageBreak/>
        <w:t>dan VIF. Dengan ketentuan bahwa apabila nilai tolerance berada di atas nilai 0 dan VIF berada pada nilai dibawah angka 10, maka data dikategorikan tidak terjadi multikolinieritas. Sebaliknya, apabila nilai tolerance berada mendekati nilai 0 dan VIF berada pada nilai diatas angka 10, maka data dikategorikan terjadi multikolinieritas</w:t>
      </w:r>
      <w:r w:rsidR="00AB1203" w:rsidRPr="00DA6A48">
        <w:rPr>
          <w:rFonts w:eastAsiaTheme="minorEastAsia"/>
          <w:sz w:val="24"/>
          <w:szCs w:val="24"/>
          <w:lang w:eastAsia="ja-JP"/>
        </w:rPr>
        <w:t>.</w:t>
      </w:r>
    </w:p>
    <w:p w:rsidR="00AB1203" w:rsidRDefault="00AB1203" w:rsidP="00941695">
      <w:pPr>
        <w:jc w:val="both"/>
        <w:rPr>
          <w:rFonts w:eastAsiaTheme="minorEastAsia"/>
          <w:sz w:val="24"/>
          <w:szCs w:val="24"/>
          <w:lang w:eastAsia="ja-JP"/>
        </w:rPr>
      </w:pPr>
      <w:r w:rsidRPr="00DA6A48">
        <w:rPr>
          <w:rFonts w:eastAsiaTheme="minorEastAsia"/>
          <w:sz w:val="24"/>
          <w:szCs w:val="24"/>
          <w:lang w:eastAsia="ja-JP"/>
        </w:rPr>
        <w:t>Hasil analisis multikolinieritas, dapat dilihat pada tabel berikut ini.</w:t>
      </w:r>
    </w:p>
    <w:p w:rsidR="00DA6A48" w:rsidRDefault="00DA6A48"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pPr>
    </w:p>
    <w:p w:rsidR="00D06136" w:rsidRDefault="00D06136" w:rsidP="00941695">
      <w:pPr>
        <w:jc w:val="both"/>
        <w:rPr>
          <w:rFonts w:eastAsiaTheme="minorEastAsia"/>
          <w:sz w:val="24"/>
          <w:szCs w:val="24"/>
          <w:lang w:eastAsia="ja-JP"/>
        </w:rPr>
        <w:sectPr w:rsidR="00D06136" w:rsidSect="00DA6A48">
          <w:type w:val="continuous"/>
          <w:pgSz w:w="11900" w:h="16838"/>
          <w:pgMar w:top="1440" w:right="1440" w:bottom="1440" w:left="1440" w:header="0" w:footer="0" w:gutter="0"/>
          <w:cols w:num="2" w:space="720"/>
          <w:docGrid w:linePitch="360"/>
        </w:sectPr>
      </w:pPr>
    </w:p>
    <w:p w:rsidR="00DA6A48" w:rsidRPr="00DA6A48" w:rsidRDefault="00DA6A48" w:rsidP="00941695">
      <w:pPr>
        <w:jc w:val="both"/>
        <w:rPr>
          <w:rFonts w:eastAsiaTheme="minorEastAsia"/>
          <w:sz w:val="24"/>
          <w:szCs w:val="24"/>
          <w:lang w:eastAsia="ja-JP"/>
        </w:rPr>
      </w:pPr>
    </w:p>
    <w:p w:rsidR="00941695" w:rsidRPr="00DA6A48" w:rsidRDefault="00941695" w:rsidP="00941695">
      <w:pPr>
        <w:jc w:val="center"/>
        <w:rPr>
          <w:rFonts w:eastAsiaTheme="minorEastAsia"/>
          <w:b/>
          <w:sz w:val="24"/>
          <w:szCs w:val="24"/>
          <w:lang w:eastAsia="ja-JP"/>
        </w:rPr>
      </w:pPr>
      <w:r w:rsidRPr="00DA6A48">
        <w:rPr>
          <w:rFonts w:eastAsiaTheme="minorEastAsia"/>
          <w:b/>
          <w:sz w:val="24"/>
          <w:szCs w:val="24"/>
          <w:lang w:eastAsia="ja-JP"/>
        </w:rPr>
        <w:t>Tabel 2. Hasil Uji Multikolinearitas</w:t>
      </w:r>
    </w:p>
    <w:tbl>
      <w:tblPr>
        <w:tblStyle w:val="TableGrid3"/>
        <w:tblW w:w="90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2355"/>
        <w:gridCol w:w="2070"/>
        <w:gridCol w:w="2349"/>
      </w:tblGrid>
      <w:tr w:rsidR="00941695" w:rsidRPr="00DA6A48" w:rsidTr="00344085">
        <w:tc>
          <w:tcPr>
            <w:tcW w:w="2325" w:type="dxa"/>
            <w:vMerge w:val="restart"/>
            <w:tcBorders>
              <w:top w:val="single" w:sz="4" w:space="0" w:color="auto"/>
            </w:tcBorders>
            <w:vAlign w:val="center"/>
          </w:tcPr>
          <w:p w:rsidR="00941695" w:rsidRPr="00DA6A48" w:rsidRDefault="00941695" w:rsidP="00941695">
            <w:pPr>
              <w:jc w:val="center"/>
              <w:rPr>
                <w:sz w:val="24"/>
                <w:szCs w:val="24"/>
              </w:rPr>
            </w:pPr>
            <w:r w:rsidRPr="00DA6A48">
              <w:rPr>
                <w:sz w:val="24"/>
                <w:szCs w:val="24"/>
              </w:rPr>
              <w:t>Model</w:t>
            </w:r>
          </w:p>
        </w:tc>
        <w:tc>
          <w:tcPr>
            <w:tcW w:w="4425" w:type="dxa"/>
            <w:gridSpan w:val="2"/>
            <w:tcBorders>
              <w:top w:val="single" w:sz="4" w:space="0" w:color="auto"/>
              <w:bottom w:val="single" w:sz="4" w:space="0" w:color="auto"/>
            </w:tcBorders>
          </w:tcPr>
          <w:p w:rsidR="00941695" w:rsidRPr="00DA6A48" w:rsidRDefault="00941695" w:rsidP="00941695">
            <w:pPr>
              <w:jc w:val="center"/>
              <w:rPr>
                <w:sz w:val="24"/>
                <w:szCs w:val="24"/>
              </w:rPr>
            </w:pPr>
            <w:r w:rsidRPr="00DA6A48">
              <w:rPr>
                <w:sz w:val="24"/>
                <w:szCs w:val="24"/>
              </w:rPr>
              <w:t xml:space="preserve">Collinearity Statistics </w:t>
            </w:r>
          </w:p>
        </w:tc>
        <w:tc>
          <w:tcPr>
            <w:tcW w:w="2349" w:type="dxa"/>
            <w:vMerge w:val="restart"/>
            <w:tcBorders>
              <w:top w:val="single" w:sz="4" w:space="0" w:color="auto"/>
            </w:tcBorders>
            <w:vAlign w:val="center"/>
          </w:tcPr>
          <w:p w:rsidR="00941695" w:rsidRPr="00DA6A48" w:rsidRDefault="00941695" w:rsidP="00941695">
            <w:pPr>
              <w:jc w:val="center"/>
              <w:rPr>
                <w:sz w:val="24"/>
                <w:szCs w:val="24"/>
              </w:rPr>
            </w:pPr>
            <w:r w:rsidRPr="00DA6A48">
              <w:rPr>
                <w:sz w:val="24"/>
                <w:szCs w:val="24"/>
              </w:rPr>
              <w:t>Keterangan</w:t>
            </w:r>
          </w:p>
        </w:tc>
      </w:tr>
      <w:tr w:rsidR="00941695" w:rsidRPr="00DA6A48" w:rsidTr="00344085">
        <w:tc>
          <w:tcPr>
            <w:tcW w:w="2325" w:type="dxa"/>
            <w:vMerge/>
            <w:tcBorders>
              <w:bottom w:val="single" w:sz="4" w:space="0" w:color="auto"/>
            </w:tcBorders>
          </w:tcPr>
          <w:p w:rsidR="00941695" w:rsidRPr="00DA6A48" w:rsidRDefault="00941695" w:rsidP="00941695">
            <w:pPr>
              <w:jc w:val="center"/>
              <w:rPr>
                <w:sz w:val="24"/>
                <w:szCs w:val="24"/>
              </w:rPr>
            </w:pPr>
          </w:p>
        </w:tc>
        <w:tc>
          <w:tcPr>
            <w:tcW w:w="2355" w:type="dxa"/>
            <w:tcBorders>
              <w:top w:val="single" w:sz="4" w:space="0" w:color="auto"/>
              <w:bottom w:val="single" w:sz="4" w:space="0" w:color="auto"/>
            </w:tcBorders>
          </w:tcPr>
          <w:p w:rsidR="00941695" w:rsidRPr="00DA6A48" w:rsidRDefault="00941695" w:rsidP="00941695">
            <w:pPr>
              <w:jc w:val="center"/>
              <w:rPr>
                <w:sz w:val="24"/>
                <w:szCs w:val="24"/>
              </w:rPr>
            </w:pPr>
            <w:r w:rsidRPr="00DA6A48">
              <w:rPr>
                <w:sz w:val="24"/>
                <w:szCs w:val="24"/>
              </w:rPr>
              <w:t>Tolerance</w:t>
            </w:r>
          </w:p>
        </w:tc>
        <w:tc>
          <w:tcPr>
            <w:tcW w:w="2070" w:type="dxa"/>
            <w:tcBorders>
              <w:top w:val="single" w:sz="4" w:space="0" w:color="auto"/>
              <w:bottom w:val="single" w:sz="4" w:space="0" w:color="auto"/>
            </w:tcBorders>
          </w:tcPr>
          <w:p w:rsidR="00941695" w:rsidRPr="00DA6A48" w:rsidRDefault="00941695" w:rsidP="00941695">
            <w:pPr>
              <w:jc w:val="center"/>
              <w:rPr>
                <w:sz w:val="24"/>
                <w:szCs w:val="24"/>
              </w:rPr>
            </w:pPr>
            <w:r w:rsidRPr="00DA6A48">
              <w:rPr>
                <w:sz w:val="24"/>
                <w:szCs w:val="24"/>
              </w:rPr>
              <w:t>VIF</w:t>
            </w:r>
          </w:p>
        </w:tc>
        <w:tc>
          <w:tcPr>
            <w:tcW w:w="2349" w:type="dxa"/>
            <w:vMerge/>
            <w:tcBorders>
              <w:bottom w:val="single" w:sz="4" w:space="0" w:color="auto"/>
            </w:tcBorders>
          </w:tcPr>
          <w:p w:rsidR="00941695" w:rsidRPr="00DA6A48" w:rsidRDefault="00941695" w:rsidP="00941695">
            <w:pPr>
              <w:jc w:val="center"/>
              <w:rPr>
                <w:sz w:val="24"/>
                <w:szCs w:val="24"/>
              </w:rPr>
            </w:pPr>
          </w:p>
        </w:tc>
      </w:tr>
      <w:tr w:rsidR="00941695" w:rsidRPr="00DA6A48" w:rsidTr="00344085">
        <w:tc>
          <w:tcPr>
            <w:tcW w:w="2325" w:type="dxa"/>
            <w:tcBorders>
              <w:top w:val="single" w:sz="4" w:space="0" w:color="auto"/>
            </w:tcBorders>
          </w:tcPr>
          <w:p w:rsidR="00941695" w:rsidRPr="00DA6A48" w:rsidRDefault="00941695" w:rsidP="00941695">
            <w:pPr>
              <w:rPr>
                <w:sz w:val="24"/>
                <w:szCs w:val="24"/>
              </w:rPr>
            </w:pPr>
            <w:r w:rsidRPr="00DA6A48">
              <w:rPr>
                <w:i/>
                <w:sz w:val="24"/>
                <w:szCs w:val="24"/>
              </w:rPr>
              <w:t>Celebrrity Endorsement</w:t>
            </w:r>
            <w:r w:rsidRPr="00DA6A48">
              <w:rPr>
                <w:sz w:val="24"/>
                <w:szCs w:val="24"/>
              </w:rPr>
              <w:t xml:space="preserve"> </w:t>
            </w:r>
          </w:p>
          <w:p w:rsidR="00941695" w:rsidRPr="00DA6A48" w:rsidRDefault="00941695" w:rsidP="00941695">
            <w:pPr>
              <w:rPr>
                <w:sz w:val="24"/>
                <w:szCs w:val="24"/>
              </w:rPr>
            </w:pPr>
            <w:r w:rsidRPr="00DA6A48">
              <w:rPr>
                <w:sz w:val="24"/>
                <w:szCs w:val="24"/>
              </w:rPr>
              <w:t xml:space="preserve">Variasi Produk </w:t>
            </w:r>
          </w:p>
          <w:p w:rsidR="00941695" w:rsidRPr="00DA6A48" w:rsidRDefault="00941695" w:rsidP="00941695">
            <w:pPr>
              <w:rPr>
                <w:i/>
                <w:sz w:val="24"/>
                <w:szCs w:val="24"/>
              </w:rPr>
            </w:pPr>
            <w:r w:rsidRPr="00DA6A48">
              <w:rPr>
                <w:i/>
                <w:sz w:val="24"/>
                <w:szCs w:val="24"/>
              </w:rPr>
              <w:t>Brand Image</w:t>
            </w:r>
          </w:p>
        </w:tc>
        <w:tc>
          <w:tcPr>
            <w:tcW w:w="2355" w:type="dxa"/>
            <w:tcBorders>
              <w:top w:val="single" w:sz="4" w:space="0" w:color="auto"/>
            </w:tcBorders>
          </w:tcPr>
          <w:p w:rsidR="00941695" w:rsidRPr="00DA6A48" w:rsidRDefault="00941695" w:rsidP="00941695">
            <w:pPr>
              <w:jc w:val="center"/>
              <w:rPr>
                <w:sz w:val="24"/>
                <w:szCs w:val="24"/>
              </w:rPr>
            </w:pPr>
            <w:r w:rsidRPr="00DA6A48">
              <w:rPr>
                <w:sz w:val="24"/>
                <w:szCs w:val="24"/>
              </w:rPr>
              <w:t>.653</w:t>
            </w:r>
          </w:p>
          <w:p w:rsidR="00941695" w:rsidRPr="00DA6A48" w:rsidRDefault="00941695" w:rsidP="00941695">
            <w:pPr>
              <w:jc w:val="center"/>
              <w:rPr>
                <w:sz w:val="24"/>
                <w:szCs w:val="24"/>
              </w:rPr>
            </w:pPr>
            <w:r w:rsidRPr="00DA6A48">
              <w:rPr>
                <w:sz w:val="24"/>
                <w:szCs w:val="24"/>
              </w:rPr>
              <w:t>.470</w:t>
            </w:r>
          </w:p>
          <w:p w:rsidR="00941695" w:rsidRPr="00DA6A48" w:rsidRDefault="00941695" w:rsidP="00941695">
            <w:pPr>
              <w:jc w:val="center"/>
              <w:rPr>
                <w:sz w:val="24"/>
                <w:szCs w:val="24"/>
              </w:rPr>
            </w:pPr>
            <w:r w:rsidRPr="00DA6A48">
              <w:rPr>
                <w:sz w:val="24"/>
                <w:szCs w:val="24"/>
              </w:rPr>
              <w:t>.443</w:t>
            </w:r>
          </w:p>
        </w:tc>
        <w:tc>
          <w:tcPr>
            <w:tcW w:w="2070"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1.531</w:t>
            </w:r>
          </w:p>
          <w:p w:rsidR="00941695" w:rsidRPr="00DA6A48" w:rsidRDefault="00941695" w:rsidP="00941695">
            <w:pPr>
              <w:jc w:val="center"/>
              <w:rPr>
                <w:sz w:val="24"/>
                <w:szCs w:val="24"/>
              </w:rPr>
            </w:pPr>
            <w:r w:rsidRPr="00DA6A48">
              <w:rPr>
                <w:sz w:val="24"/>
                <w:szCs w:val="24"/>
              </w:rPr>
              <w:t>2.126</w:t>
            </w:r>
          </w:p>
          <w:p w:rsidR="00941695" w:rsidRPr="00DA6A48" w:rsidRDefault="00941695" w:rsidP="00941695">
            <w:pPr>
              <w:jc w:val="center"/>
              <w:rPr>
                <w:sz w:val="24"/>
                <w:szCs w:val="24"/>
              </w:rPr>
            </w:pPr>
            <w:r w:rsidRPr="00DA6A48">
              <w:rPr>
                <w:sz w:val="24"/>
                <w:szCs w:val="24"/>
              </w:rPr>
              <w:t>2.257</w:t>
            </w:r>
          </w:p>
        </w:tc>
        <w:tc>
          <w:tcPr>
            <w:tcW w:w="2349"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Tidak ada multikolinieritas</w:t>
            </w:r>
          </w:p>
        </w:tc>
      </w:tr>
    </w:tbl>
    <w:p w:rsidR="00941695" w:rsidRPr="00DA6A48" w:rsidRDefault="00941695" w:rsidP="00941695">
      <w:pPr>
        <w:jc w:val="both"/>
        <w:rPr>
          <w:rFonts w:eastAsiaTheme="minorEastAsia"/>
          <w:sz w:val="24"/>
          <w:szCs w:val="24"/>
          <w:lang w:eastAsia="ja-JP"/>
        </w:rPr>
      </w:pPr>
      <w:r w:rsidRPr="00DA6A48">
        <w:rPr>
          <w:rFonts w:eastAsiaTheme="minorEastAsia"/>
          <w:sz w:val="24"/>
          <w:szCs w:val="24"/>
          <w:lang w:eastAsia="ja-JP"/>
        </w:rPr>
        <w:t>Sumber: data primer Juni, 2019</w:t>
      </w:r>
    </w:p>
    <w:p w:rsidR="00DA6A48" w:rsidRDefault="00DA6A48" w:rsidP="00941695">
      <w:pPr>
        <w:jc w:val="both"/>
        <w:rPr>
          <w:rFonts w:eastAsiaTheme="minorEastAsia"/>
          <w:sz w:val="24"/>
          <w:szCs w:val="24"/>
          <w:lang w:eastAsia="ja-JP"/>
        </w:rPr>
      </w:pPr>
    </w:p>
    <w:p w:rsidR="00DA6A48" w:rsidRDefault="00DA6A48" w:rsidP="00941695">
      <w:pPr>
        <w:jc w:val="both"/>
        <w:rPr>
          <w:rFonts w:eastAsiaTheme="minorEastAsia"/>
          <w:sz w:val="24"/>
          <w:szCs w:val="24"/>
          <w:lang w:eastAsia="ja-JP"/>
        </w:rPr>
        <w:sectPr w:rsidR="00DA6A48" w:rsidSect="00344085">
          <w:type w:val="continuous"/>
          <w:pgSz w:w="11900" w:h="16838"/>
          <w:pgMar w:top="1440" w:right="1440" w:bottom="1440" w:left="1440" w:header="0" w:footer="0" w:gutter="0"/>
          <w:cols w:space="0"/>
          <w:docGrid w:linePitch="360"/>
        </w:sectPr>
      </w:pPr>
    </w:p>
    <w:p w:rsidR="00941695" w:rsidRPr="00DA6A48" w:rsidRDefault="00941695" w:rsidP="00941695">
      <w:pPr>
        <w:jc w:val="both"/>
        <w:rPr>
          <w:rFonts w:eastAsiaTheme="minorEastAsia"/>
          <w:sz w:val="24"/>
          <w:szCs w:val="24"/>
          <w:lang w:eastAsia="ja-JP"/>
        </w:rPr>
      </w:pPr>
      <w:r w:rsidRPr="00DA6A48">
        <w:rPr>
          <w:rFonts w:eastAsiaTheme="minorEastAsia"/>
          <w:sz w:val="24"/>
          <w:szCs w:val="24"/>
          <w:lang w:eastAsia="ja-JP"/>
        </w:rPr>
        <w:lastRenderedPageBreak/>
        <w:t xml:space="preserve">Diperoleh nilai </w:t>
      </w:r>
      <w:r w:rsidRPr="00DA6A48">
        <w:rPr>
          <w:rFonts w:eastAsiaTheme="minorEastAsia"/>
          <w:i/>
          <w:sz w:val="24"/>
          <w:szCs w:val="24"/>
          <w:lang w:eastAsia="ja-JP"/>
        </w:rPr>
        <w:t xml:space="preserve">tolerance </w:t>
      </w:r>
      <w:r w:rsidRPr="00DA6A48">
        <w:rPr>
          <w:rFonts w:eastAsiaTheme="minorEastAsia"/>
          <w:sz w:val="24"/>
          <w:szCs w:val="24"/>
          <w:lang w:eastAsia="ja-JP"/>
        </w:rPr>
        <w:t xml:space="preserve">variabel </w:t>
      </w:r>
      <w:r w:rsidRPr="00DA6A48">
        <w:rPr>
          <w:rFonts w:eastAsiaTheme="minorEastAsia"/>
          <w:i/>
          <w:sz w:val="24"/>
          <w:szCs w:val="24"/>
          <w:lang w:eastAsia="ja-JP"/>
        </w:rPr>
        <w:t xml:space="preserve">celebrity endorsement </w:t>
      </w:r>
      <w:r w:rsidRPr="00DA6A48">
        <w:rPr>
          <w:rFonts w:eastAsiaTheme="minorEastAsia"/>
          <w:sz w:val="24"/>
          <w:szCs w:val="24"/>
          <w:lang w:eastAsia="ja-JP"/>
        </w:rPr>
        <w:t xml:space="preserve">0,653, variasi produk 0,470, </w:t>
      </w:r>
      <w:r w:rsidRPr="00DA6A48">
        <w:rPr>
          <w:rFonts w:eastAsiaTheme="minorEastAsia"/>
          <w:i/>
          <w:sz w:val="24"/>
          <w:szCs w:val="24"/>
          <w:lang w:eastAsia="ja-JP"/>
        </w:rPr>
        <w:t xml:space="preserve">brand image </w:t>
      </w:r>
      <w:r w:rsidRPr="00DA6A48">
        <w:rPr>
          <w:rFonts w:eastAsiaTheme="minorEastAsia"/>
          <w:sz w:val="24"/>
          <w:szCs w:val="24"/>
          <w:lang w:eastAsia="ja-JP"/>
        </w:rPr>
        <w:t>0,443 yang semuanya &gt; 0,1. VIF yang semuanya &lt; 10. Disimpulkan tidak terjadi multikolinearitas.</w:t>
      </w:r>
    </w:p>
    <w:p w:rsidR="00861CC9" w:rsidRPr="00DA6A48" w:rsidRDefault="00861CC9" w:rsidP="00941695">
      <w:pPr>
        <w:jc w:val="both"/>
        <w:rPr>
          <w:rFonts w:eastAsiaTheme="minorEastAsia"/>
          <w:sz w:val="24"/>
          <w:szCs w:val="24"/>
          <w:lang w:eastAsia="ja-JP"/>
        </w:rPr>
      </w:pPr>
    </w:p>
    <w:p w:rsidR="00941695" w:rsidRPr="00DA6A48" w:rsidRDefault="00941695" w:rsidP="00941695">
      <w:pPr>
        <w:jc w:val="both"/>
        <w:rPr>
          <w:rFonts w:eastAsiaTheme="minorEastAsia"/>
          <w:b/>
          <w:sz w:val="24"/>
          <w:szCs w:val="24"/>
          <w:lang w:eastAsia="ja-JP"/>
        </w:rPr>
      </w:pPr>
      <w:r w:rsidRPr="00DA6A48">
        <w:rPr>
          <w:rFonts w:eastAsiaTheme="minorEastAsia"/>
          <w:b/>
          <w:sz w:val="24"/>
          <w:szCs w:val="24"/>
          <w:lang w:eastAsia="ja-JP"/>
        </w:rPr>
        <w:t>Uji</w:t>
      </w:r>
      <w:r w:rsidRPr="00DA6A48">
        <w:rPr>
          <w:rFonts w:eastAsiaTheme="minorEastAsia"/>
          <w:b/>
          <w:spacing w:val="-1"/>
          <w:sz w:val="24"/>
          <w:szCs w:val="24"/>
          <w:lang w:eastAsia="ja-JP"/>
        </w:rPr>
        <w:t xml:space="preserve"> </w:t>
      </w:r>
      <w:r w:rsidRPr="00DA6A48">
        <w:rPr>
          <w:rFonts w:eastAsiaTheme="minorEastAsia"/>
          <w:b/>
          <w:sz w:val="24"/>
          <w:szCs w:val="24"/>
          <w:lang w:eastAsia="ja-JP"/>
        </w:rPr>
        <w:t>Heterokedastisitas</w:t>
      </w:r>
    </w:p>
    <w:p w:rsidR="00941695" w:rsidRPr="00DA6A48" w:rsidRDefault="00D06136" w:rsidP="00941695">
      <w:pPr>
        <w:jc w:val="both"/>
        <w:rPr>
          <w:rFonts w:eastAsiaTheme="minorEastAsia"/>
          <w:i/>
          <w:sz w:val="24"/>
          <w:szCs w:val="24"/>
          <w:lang w:eastAsia="ja-JP"/>
        </w:rPr>
      </w:pPr>
      <w:r w:rsidRPr="00DA6A48">
        <w:rPr>
          <w:rFonts w:eastAsiaTheme="minorEastAsia"/>
          <w:noProof/>
          <w:sz w:val="24"/>
          <w:szCs w:val="24"/>
        </w:rPr>
        <w:drawing>
          <wp:anchor distT="0" distB="0" distL="0" distR="0" simplePos="0" relativeHeight="251661312" behindDoc="0" locked="0" layoutInCell="1" allowOverlap="1" wp14:anchorId="2AD345C2" wp14:editId="0627FF91">
            <wp:simplePos x="0" y="0"/>
            <wp:positionH relativeFrom="page">
              <wp:posOffset>1531810</wp:posOffset>
            </wp:positionH>
            <wp:positionV relativeFrom="paragraph">
              <wp:posOffset>366922</wp:posOffset>
            </wp:positionV>
            <wp:extent cx="3802380" cy="2908935"/>
            <wp:effectExtent l="0" t="0" r="7620" b="5715"/>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3802380" cy="2908935"/>
                    </a:xfrm>
                    <a:prstGeom prst="rect">
                      <a:avLst/>
                    </a:prstGeom>
                  </pic:spPr>
                </pic:pic>
              </a:graphicData>
            </a:graphic>
            <wp14:sizeRelH relativeFrom="margin">
              <wp14:pctWidth>0</wp14:pctWidth>
            </wp14:sizeRelH>
            <wp14:sizeRelV relativeFrom="margin">
              <wp14:pctHeight>0</wp14:pctHeight>
            </wp14:sizeRelV>
          </wp:anchor>
        </w:drawing>
      </w:r>
      <w:r w:rsidR="00941695" w:rsidRPr="00DA6A48">
        <w:rPr>
          <w:rFonts w:eastAsiaTheme="minorEastAsia"/>
          <w:sz w:val="24"/>
          <w:szCs w:val="24"/>
          <w:lang w:eastAsia="ja-JP"/>
        </w:rPr>
        <w:t xml:space="preserve">Berikut hasil uji heteroskedastisitas dengan gambar </w:t>
      </w:r>
      <w:r w:rsidR="00941695" w:rsidRPr="00DA6A48">
        <w:rPr>
          <w:rFonts w:eastAsiaTheme="minorEastAsia"/>
          <w:i/>
          <w:sz w:val="24"/>
          <w:szCs w:val="24"/>
          <w:lang w:eastAsia="ja-JP"/>
        </w:rPr>
        <w:t>scatterplot</w:t>
      </w:r>
      <w:r w:rsidR="00941695" w:rsidRPr="00DA6A48">
        <w:rPr>
          <w:rFonts w:eastAsiaTheme="minorEastAsia"/>
          <w:sz w:val="24"/>
          <w:szCs w:val="24"/>
          <w:lang w:eastAsia="ja-JP"/>
        </w:rPr>
        <w:t>:</w:t>
      </w:r>
    </w:p>
    <w:p w:rsidR="00DA6A48" w:rsidRDefault="00DA6A48"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pPr>
    </w:p>
    <w:p w:rsidR="00A04B7A" w:rsidRDefault="00A04B7A" w:rsidP="00941695">
      <w:pPr>
        <w:jc w:val="both"/>
        <w:rPr>
          <w:rFonts w:eastAsiaTheme="minorEastAsia"/>
          <w:sz w:val="24"/>
          <w:szCs w:val="24"/>
          <w:lang w:eastAsia="ja-JP"/>
        </w:rPr>
        <w:sectPr w:rsidR="00A04B7A" w:rsidSect="00DA6A48">
          <w:type w:val="continuous"/>
          <w:pgSz w:w="11900" w:h="16838"/>
          <w:pgMar w:top="1440" w:right="1440" w:bottom="1440" w:left="1440" w:header="0" w:footer="0" w:gutter="0"/>
          <w:cols w:num="2" w:space="720"/>
          <w:docGrid w:linePitch="360"/>
        </w:sectPr>
      </w:pPr>
    </w:p>
    <w:p w:rsidR="000417CB" w:rsidRPr="00DA6A48" w:rsidRDefault="000417CB" w:rsidP="00941695">
      <w:pPr>
        <w:jc w:val="both"/>
        <w:rPr>
          <w:rFonts w:eastAsiaTheme="minorEastAsia"/>
          <w:sz w:val="24"/>
          <w:szCs w:val="24"/>
          <w:lang w:eastAsia="ja-JP"/>
        </w:rPr>
      </w:pPr>
    </w:p>
    <w:p w:rsidR="00941695" w:rsidRPr="00DA6A48" w:rsidRDefault="00941695" w:rsidP="00941695">
      <w:pPr>
        <w:jc w:val="center"/>
        <w:rPr>
          <w:rFonts w:eastAsiaTheme="minorEastAsia"/>
          <w:b/>
          <w:i/>
          <w:sz w:val="24"/>
          <w:szCs w:val="24"/>
          <w:lang w:eastAsia="ja-JP"/>
        </w:rPr>
      </w:pPr>
      <w:r w:rsidRPr="00DA6A48">
        <w:rPr>
          <w:rFonts w:eastAsiaTheme="minorEastAsia"/>
          <w:b/>
          <w:sz w:val="24"/>
          <w:szCs w:val="24"/>
          <w:lang w:eastAsia="ja-JP"/>
        </w:rPr>
        <w:t xml:space="preserve">Gambar 1 Gambar </w:t>
      </w:r>
      <w:r w:rsidRPr="00DA6A48">
        <w:rPr>
          <w:rFonts w:eastAsiaTheme="minorEastAsia"/>
          <w:b/>
          <w:i/>
          <w:sz w:val="24"/>
          <w:szCs w:val="24"/>
          <w:lang w:eastAsia="ja-JP"/>
        </w:rPr>
        <w:t>Scatterplot</w:t>
      </w:r>
    </w:p>
    <w:p w:rsidR="00DA6A48" w:rsidRDefault="00DA6A48" w:rsidP="00941695">
      <w:pPr>
        <w:widowControl w:val="0"/>
        <w:autoSpaceDE w:val="0"/>
        <w:autoSpaceDN w:val="0"/>
        <w:jc w:val="both"/>
        <w:rPr>
          <w:sz w:val="24"/>
          <w:szCs w:val="24"/>
        </w:rPr>
      </w:pPr>
    </w:p>
    <w:p w:rsidR="00DA6A48" w:rsidRDefault="00DA6A48" w:rsidP="00941695">
      <w:pPr>
        <w:widowControl w:val="0"/>
        <w:autoSpaceDE w:val="0"/>
        <w:autoSpaceDN w:val="0"/>
        <w:jc w:val="both"/>
        <w:rPr>
          <w:sz w:val="24"/>
          <w:szCs w:val="24"/>
        </w:rPr>
      </w:pPr>
    </w:p>
    <w:p w:rsidR="00A04B7A" w:rsidRDefault="00A04B7A" w:rsidP="00941695">
      <w:pPr>
        <w:widowControl w:val="0"/>
        <w:autoSpaceDE w:val="0"/>
        <w:autoSpaceDN w:val="0"/>
        <w:jc w:val="both"/>
        <w:rPr>
          <w:sz w:val="24"/>
          <w:szCs w:val="24"/>
        </w:rPr>
      </w:pPr>
    </w:p>
    <w:p w:rsidR="00A04B7A" w:rsidRDefault="00A04B7A" w:rsidP="00941695">
      <w:pPr>
        <w:widowControl w:val="0"/>
        <w:autoSpaceDE w:val="0"/>
        <w:autoSpaceDN w:val="0"/>
        <w:jc w:val="both"/>
        <w:rPr>
          <w:sz w:val="24"/>
          <w:szCs w:val="24"/>
        </w:rPr>
        <w:sectPr w:rsidR="00A04B7A" w:rsidSect="00344085">
          <w:type w:val="continuous"/>
          <w:pgSz w:w="11900" w:h="16838"/>
          <w:pgMar w:top="1440" w:right="1440" w:bottom="1440" w:left="1440" w:header="0" w:footer="0" w:gutter="0"/>
          <w:cols w:space="0"/>
          <w:docGrid w:linePitch="360"/>
        </w:sectPr>
      </w:pPr>
    </w:p>
    <w:p w:rsidR="00941695" w:rsidRDefault="00D507C1" w:rsidP="00941695">
      <w:pPr>
        <w:widowControl w:val="0"/>
        <w:autoSpaceDE w:val="0"/>
        <w:autoSpaceDN w:val="0"/>
        <w:jc w:val="both"/>
        <w:rPr>
          <w:sz w:val="24"/>
          <w:szCs w:val="24"/>
        </w:rPr>
      </w:pPr>
      <w:r w:rsidRPr="00DA6A48">
        <w:rPr>
          <w:sz w:val="24"/>
          <w:szCs w:val="24"/>
        </w:rPr>
        <w:lastRenderedPageBreak/>
        <w:t xml:space="preserve">Berdasarkan gambar pada scatterplot di atas, terlihat bahwa butir-butir pada gambar tersebut menunjukkan bahwa data tidak terjadi heteroskedastisitas. Hal ini dapat dilihat pada butir-butir tersebut tidak membentuk pola tertentu. </w:t>
      </w:r>
    </w:p>
    <w:p w:rsidR="00A04B7A" w:rsidRPr="00DA6A48" w:rsidRDefault="00A04B7A" w:rsidP="00941695">
      <w:pPr>
        <w:widowControl w:val="0"/>
        <w:autoSpaceDE w:val="0"/>
        <w:autoSpaceDN w:val="0"/>
        <w:jc w:val="both"/>
        <w:rPr>
          <w:sz w:val="24"/>
          <w:szCs w:val="24"/>
        </w:rPr>
      </w:pPr>
    </w:p>
    <w:p w:rsidR="00D507C1" w:rsidRDefault="00D507C1" w:rsidP="00941695">
      <w:pPr>
        <w:widowControl w:val="0"/>
        <w:autoSpaceDE w:val="0"/>
        <w:autoSpaceDN w:val="0"/>
        <w:jc w:val="both"/>
        <w:rPr>
          <w:sz w:val="24"/>
          <w:szCs w:val="24"/>
        </w:rPr>
      </w:pPr>
      <w:r w:rsidRPr="00DA6A48">
        <w:rPr>
          <w:sz w:val="24"/>
          <w:szCs w:val="24"/>
        </w:rPr>
        <w:t>Selain dilihat dengan menggunakan diagram scatterplot, terjadi atau tidaknya heteroskedastisitas dapat juga dilihat pada tabel berikut ini.</w:t>
      </w:r>
    </w:p>
    <w:p w:rsidR="00DA6A48" w:rsidRDefault="00DA6A48" w:rsidP="00941695">
      <w:pPr>
        <w:widowControl w:val="0"/>
        <w:autoSpaceDE w:val="0"/>
        <w:autoSpaceDN w:val="0"/>
        <w:jc w:val="both"/>
        <w:rPr>
          <w:sz w:val="24"/>
          <w:szCs w:val="24"/>
        </w:rPr>
        <w:sectPr w:rsidR="00DA6A48" w:rsidSect="00DA6A48">
          <w:type w:val="continuous"/>
          <w:pgSz w:w="11900" w:h="16838"/>
          <w:pgMar w:top="1440" w:right="1440" w:bottom="1440" w:left="1440" w:header="0" w:footer="0" w:gutter="0"/>
          <w:cols w:num="2" w:space="720"/>
          <w:docGrid w:linePitch="360"/>
        </w:sectPr>
      </w:pPr>
    </w:p>
    <w:p w:rsidR="00DA6A48" w:rsidRPr="00DA6A48" w:rsidRDefault="00DA6A48" w:rsidP="00941695">
      <w:pPr>
        <w:widowControl w:val="0"/>
        <w:autoSpaceDE w:val="0"/>
        <w:autoSpaceDN w:val="0"/>
        <w:jc w:val="both"/>
        <w:rPr>
          <w:sz w:val="24"/>
          <w:szCs w:val="24"/>
        </w:rPr>
      </w:pPr>
    </w:p>
    <w:p w:rsidR="00941695" w:rsidRPr="00DA6A48" w:rsidRDefault="00941695" w:rsidP="00941695">
      <w:pPr>
        <w:widowControl w:val="0"/>
        <w:autoSpaceDE w:val="0"/>
        <w:autoSpaceDN w:val="0"/>
        <w:jc w:val="center"/>
        <w:rPr>
          <w:b/>
          <w:color w:val="000000" w:themeColor="text1"/>
          <w:sz w:val="24"/>
          <w:szCs w:val="24"/>
          <w:lang w:val="id-ID"/>
        </w:rPr>
      </w:pPr>
      <w:r w:rsidRPr="00DA6A48">
        <w:rPr>
          <w:b/>
          <w:sz w:val="24"/>
          <w:szCs w:val="24"/>
        </w:rPr>
        <w:t>Tabel 3. Hasil Uji Heteroskedastisitas</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3556"/>
        <w:gridCol w:w="2360"/>
      </w:tblGrid>
      <w:tr w:rsidR="00941695" w:rsidRPr="00DA6A48" w:rsidTr="00941695">
        <w:trPr>
          <w:trHeight w:val="470"/>
        </w:trPr>
        <w:tc>
          <w:tcPr>
            <w:tcW w:w="3258"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Model</w:t>
            </w:r>
          </w:p>
        </w:tc>
        <w:tc>
          <w:tcPr>
            <w:tcW w:w="3835"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Sig</w:t>
            </w:r>
          </w:p>
        </w:tc>
        <w:tc>
          <w:tcPr>
            <w:tcW w:w="2393"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Keterangan</w:t>
            </w:r>
          </w:p>
        </w:tc>
      </w:tr>
      <w:tr w:rsidR="00941695" w:rsidRPr="00DA6A48" w:rsidTr="00941695">
        <w:tc>
          <w:tcPr>
            <w:tcW w:w="3258" w:type="dxa"/>
            <w:tcBorders>
              <w:top w:val="single" w:sz="4" w:space="0" w:color="auto"/>
            </w:tcBorders>
          </w:tcPr>
          <w:p w:rsidR="00941695" w:rsidRPr="00DA6A48" w:rsidRDefault="00941695" w:rsidP="00941695">
            <w:pPr>
              <w:rPr>
                <w:sz w:val="24"/>
                <w:szCs w:val="24"/>
              </w:rPr>
            </w:pPr>
            <w:r w:rsidRPr="00DA6A48">
              <w:rPr>
                <w:i/>
                <w:sz w:val="24"/>
                <w:szCs w:val="24"/>
              </w:rPr>
              <w:t>Celebrrity Endorsement</w:t>
            </w:r>
            <w:r w:rsidRPr="00DA6A48">
              <w:rPr>
                <w:sz w:val="24"/>
                <w:szCs w:val="24"/>
              </w:rPr>
              <w:t xml:space="preserve"> </w:t>
            </w:r>
          </w:p>
          <w:p w:rsidR="00941695" w:rsidRPr="00DA6A48" w:rsidRDefault="00941695" w:rsidP="00941695">
            <w:pPr>
              <w:rPr>
                <w:sz w:val="24"/>
                <w:szCs w:val="24"/>
              </w:rPr>
            </w:pPr>
            <w:r w:rsidRPr="00DA6A48">
              <w:rPr>
                <w:sz w:val="24"/>
                <w:szCs w:val="24"/>
              </w:rPr>
              <w:t xml:space="preserve">Variasi Produk </w:t>
            </w:r>
          </w:p>
          <w:p w:rsidR="00941695" w:rsidRPr="00DA6A48" w:rsidRDefault="00941695" w:rsidP="00941695">
            <w:pPr>
              <w:rPr>
                <w:i/>
                <w:sz w:val="24"/>
                <w:szCs w:val="24"/>
              </w:rPr>
            </w:pPr>
            <w:r w:rsidRPr="00DA6A48">
              <w:rPr>
                <w:i/>
                <w:sz w:val="24"/>
                <w:szCs w:val="24"/>
              </w:rPr>
              <w:t>Brand Image</w:t>
            </w:r>
          </w:p>
        </w:tc>
        <w:tc>
          <w:tcPr>
            <w:tcW w:w="3835" w:type="dxa"/>
            <w:tcBorders>
              <w:top w:val="single" w:sz="4" w:space="0" w:color="auto"/>
            </w:tcBorders>
          </w:tcPr>
          <w:p w:rsidR="00941695" w:rsidRPr="00DA6A48" w:rsidRDefault="00941695" w:rsidP="00941695">
            <w:pPr>
              <w:jc w:val="center"/>
              <w:rPr>
                <w:sz w:val="24"/>
                <w:szCs w:val="24"/>
              </w:rPr>
            </w:pPr>
            <w:r w:rsidRPr="00DA6A48">
              <w:rPr>
                <w:sz w:val="24"/>
                <w:szCs w:val="24"/>
              </w:rPr>
              <w:t>.757</w:t>
            </w:r>
          </w:p>
          <w:p w:rsidR="00941695" w:rsidRPr="00DA6A48" w:rsidRDefault="00941695" w:rsidP="00941695">
            <w:pPr>
              <w:jc w:val="center"/>
              <w:rPr>
                <w:sz w:val="24"/>
                <w:szCs w:val="24"/>
              </w:rPr>
            </w:pPr>
            <w:r w:rsidRPr="00DA6A48">
              <w:rPr>
                <w:sz w:val="24"/>
                <w:szCs w:val="24"/>
              </w:rPr>
              <w:t>.199</w:t>
            </w:r>
          </w:p>
          <w:p w:rsidR="00941695" w:rsidRPr="00DA6A48" w:rsidRDefault="00941695" w:rsidP="00941695">
            <w:pPr>
              <w:jc w:val="center"/>
              <w:rPr>
                <w:sz w:val="24"/>
                <w:szCs w:val="24"/>
              </w:rPr>
            </w:pPr>
            <w:r w:rsidRPr="00DA6A48">
              <w:rPr>
                <w:sz w:val="24"/>
                <w:szCs w:val="24"/>
              </w:rPr>
              <w:t>.924</w:t>
            </w:r>
          </w:p>
        </w:tc>
        <w:tc>
          <w:tcPr>
            <w:tcW w:w="2393"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Tidak ada heteroskedastisitas</w:t>
            </w:r>
          </w:p>
        </w:tc>
      </w:tr>
    </w:tbl>
    <w:p w:rsidR="00941695" w:rsidRPr="00DA6A48" w:rsidRDefault="00941695" w:rsidP="00941695">
      <w:pPr>
        <w:widowControl w:val="0"/>
        <w:autoSpaceDE w:val="0"/>
        <w:autoSpaceDN w:val="0"/>
        <w:rPr>
          <w:color w:val="000000" w:themeColor="text1"/>
          <w:sz w:val="24"/>
          <w:szCs w:val="24"/>
        </w:rPr>
      </w:pPr>
      <w:r w:rsidRPr="00DA6A48">
        <w:rPr>
          <w:color w:val="000000" w:themeColor="text1"/>
          <w:sz w:val="24"/>
          <w:szCs w:val="24"/>
        </w:rPr>
        <w:t>Sumber: data primer, Juni 2019</w:t>
      </w:r>
    </w:p>
    <w:p w:rsidR="00941695" w:rsidRPr="00DA6A48" w:rsidRDefault="00941695" w:rsidP="00941695">
      <w:pPr>
        <w:widowControl w:val="0"/>
        <w:autoSpaceDE w:val="0"/>
        <w:autoSpaceDN w:val="0"/>
        <w:rPr>
          <w:color w:val="000000" w:themeColor="text1"/>
          <w:sz w:val="24"/>
          <w:szCs w:val="24"/>
        </w:rPr>
      </w:pPr>
    </w:p>
    <w:p w:rsidR="00DA6A48" w:rsidRDefault="00DA6A48" w:rsidP="00941695">
      <w:pPr>
        <w:rPr>
          <w:rFonts w:eastAsiaTheme="minorEastAsia"/>
          <w:b/>
          <w:sz w:val="24"/>
          <w:szCs w:val="24"/>
          <w:lang w:eastAsia="ja-JP"/>
        </w:rPr>
        <w:sectPr w:rsidR="00DA6A48" w:rsidSect="00344085">
          <w:type w:val="continuous"/>
          <w:pgSz w:w="11900" w:h="16838"/>
          <w:pgMar w:top="1440" w:right="1440" w:bottom="1440" w:left="1440" w:header="0" w:footer="0" w:gutter="0"/>
          <w:cols w:space="0"/>
          <w:docGrid w:linePitch="360"/>
        </w:sectPr>
      </w:pPr>
    </w:p>
    <w:p w:rsidR="00941695" w:rsidRPr="00DA6A48" w:rsidRDefault="00941695" w:rsidP="00941695">
      <w:pPr>
        <w:rPr>
          <w:rFonts w:eastAsiaTheme="minorEastAsia"/>
          <w:b/>
          <w:sz w:val="24"/>
          <w:szCs w:val="24"/>
          <w:lang w:eastAsia="ja-JP"/>
        </w:rPr>
      </w:pPr>
      <w:r w:rsidRPr="00DA6A48">
        <w:rPr>
          <w:rFonts w:eastAsiaTheme="minorEastAsia"/>
          <w:b/>
          <w:sz w:val="24"/>
          <w:szCs w:val="24"/>
          <w:lang w:eastAsia="ja-JP"/>
        </w:rPr>
        <w:lastRenderedPageBreak/>
        <w:t>Analisis</w:t>
      </w:r>
      <w:r w:rsidRPr="00DA6A48">
        <w:rPr>
          <w:rFonts w:eastAsiaTheme="minorEastAsia"/>
          <w:b/>
          <w:spacing w:val="-1"/>
          <w:sz w:val="24"/>
          <w:szCs w:val="24"/>
          <w:lang w:eastAsia="ja-JP"/>
        </w:rPr>
        <w:t xml:space="preserve"> </w:t>
      </w:r>
      <w:r w:rsidRPr="00DA6A48">
        <w:rPr>
          <w:rFonts w:eastAsiaTheme="minorEastAsia"/>
          <w:b/>
          <w:sz w:val="24"/>
          <w:szCs w:val="24"/>
          <w:lang w:eastAsia="ja-JP"/>
        </w:rPr>
        <w:t>Data</w:t>
      </w:r>
    </w:p>
    <w:p w:rsidR="00D507C1" w:rsidRPr="00DA6A48" w:rsidRDefault="00941695" w:rsidP="00941695">
      <w:pPr>
        <w:rPr>
          <w:rFonts w:eastAsiaTheme="minorEastAsia"/>
          <w:b/>
          <w:spacing w:val="-3"/>
          <w:sz w:val="24"/>
          <w:szCs w:val="24"/>
          <w:lang w:eastAsia="ja-JP"/>
        </w:rPr>
      </w:pPr>
      <w:r w:rsidRPr="00DA6A48">
        <w:rPr>
          <w:rFonts w:eastAsiaTheme="minorEastAsia"/>
          <w:b/>
          <w:sz w:val="24"/>
          <w:szCs w:val="24"/>
          <w:lang w:eastAsia="ja-JP"/>
        </w:rPr>
        <w:t>Regresi Linear</w:t>
      </w:r>
      <w:r w:rsidRPr="00DA6A48">
        <w:rPr>
          <w:rFonts w:eastAsiaTheme="minorEastAsia"/>
          <w:b/>
          <w:spacing w:val="2"/>
          <w:sz w:val="24"/>
          <w:szCs w:val="24"/>
          <w:lang w:eastAsia="ja-JP"/>
        </w:rPr>
        <w:t xml:space="preserve"> </w:t>
      </w:r>
      <w:r w:rsidRPr="00DA6A48">
        <w:rPr>
          <w:rFonts w:eastAsiaTheme="minorEastAsia"/>
          <w:b/>
          <w:spacing w:val="-3"/>
          <w:sz w:val="24"/>
          <w:szCs w:val="24"/>
          <w:lang w:eastAsia="ja-JP"/>
        </w:rPr>
        <w:t>Berganda</w:t>
      </w:r>
    </w:p>
    <w:p w:rsidR="00DA6A48" w:rsidRDefault="00D507C1" w:rsidP="00941695">
      <w:pPr>
        <w:rPr>
          <w:rFonts w:eastAsiaTheme="minorEastAsia"/>
          <w:spacing w:val="-3"/>
          <w:sz w:val="24"/>
          <w:szCs w:val="24"/>
          <w:lang w:eastAsia="ja-JP"/>
        </w:rPr>
      </w:pPr>
      <w:r w:rsidRPr="00DA6A48">
        <w:rPr>
          <w:rFonts w:eastAsiaTheme="minorEastAsia"/>
          <w:spacing w:val="-3"/>
          <w:sz w:val="24"/>
          <w:szCs w:val="24"/>
          <w:lang w:eastAsia="ja-JP"/>
        </w:rPr>
        <w:t>Hasil analisis regresi berganda dapat dilihat pada tabel berikut ini.</w:t>
      </w:r>
    </w:p>
    <w:p w:rsidR="00DA6A48" w:rsidRDefault="00DA6A48" w:rsidP="00941695">
      <w:pPr>
        <w:rPr>
          <w:rFonts w:eastAsiaTheme="minorEastAsia"/>
          <w:spacing w:val="-3"/>
          <w:sz w:val="24"/>
          <w:szCs w:val="24"/>
          <w:lang w:eastAsia="ja-JP"/>
        </w:rPr>
      </w:pPr>
    </w:p>
    <w:p w:rsidR="00DA6A48" w:rsidRDefault="00DA6A48" w:rsidP="00941695">
      <w:pPr>
        <w:rPr>
          <w:rFonts w:eastAsiaTheme="minorEastAsia"/>
          <w:spacing w:val="-3"/>
          <w:sz w:val="24"/>
          <w:szCs w:val="24"/>
          <w:lang w:eastAsia="ja-JP"/>
        </w:rPr>
      </w:pPr>
    </w:p>
    <w:p w:rsidR="00DA6A48" w:rsidRDefault="00DA6A48" w:rsidP="00941695">
      <w:pPr>
        <w:rPr>
          <w:rFonts w:eastAsiaTheme="minorEastAsia"/>
          <w:spacing w:val="-3"/>
          <w:sz w:val="24"/>
          <w:szCs w:val="24"/>
          <w:lang w:eastAsia="ja-JP"/>
        </w:rPr>
        <w:sectPr w:rsidR="00DA6A48" w:rsidSect="00DA6A48">
          <w:type w:val="continuous"/>
          <w:pgSz w:w="11900" w:h="16838"/>
          <w:pgMar w:top="1440" w:right="1440" w:bottom="1440" w:left="1440" w:header="0" w:footer="0" w:gutter="0"/>
          <w:cols w:num="2" w:space="0"/>
          <w:docGrid w:linePitch="360"/>
        </w:sectPr>
      </w:pPr>
    </w:p>
    <w:p w:rsidR="00D507C1" w:rsidRDefault="00D507C1" w:rsidP="00941695">
      <w:pPr>
        <w:rPr>
          <w:rFonts w:eastAsiaTheme="minorEastAsia"/>
          <w:spacing w:val="-3"/>
          <w:sz w:val="24"/>
          <w:szCs w:val="24"/>
          <w:lang w:eastAsia="ja-JP"/>
        </w:rPr>
      </w:pPr>
    </w:p>
    <w:p w:rsidR="00DA6A48" w:rsidRPr="00DA6A48" w:rsidRDefault="00DA6A48" w:rsidP="00941695">
      <w:pPr>
        <w:rPr>
          <w:rFonts w:eastAsiaTheme="minorEastAsia"/>
          <w:spacing w:val="-3"/>
          <w:sz w:val="24"/>
          <w:szCs w:val="24"/>
          <w:lang w:eastAsia="ja-JP"/>
        </w:rPr>
      </w:pPr>
    </w:p>
    <w:p w:rsidR="00941695" w:rsidRPr="00DA6A48" w:rsidRDefault="00941695" w:rsidP="00941695">
      <w:pPr>
        <w:jc w:val="center"/>
        <w:rPr>
          <w:rFonts w:eastAsiaTheme="minorEastAsia"/>
          <w:b/>
          <w:spacing w:val="-3"/>
          <w:sz w:val="24"/>
          <w:szCs w:val="24"/>
          <w:lang w:eastAsia="ja-JP"/>
        </w:rPr>
      </w:pPr>
      <w:r w:rsidRPr="00DA6A48">
        <w:rPr>
          <w:rFonts w:eastAsiaTheme="minorEastAsia"/>
          <w:b/>
          <w:spacing w:val="-3"/>
          <w:sz w:val="24"/>
          <w:szCs w:val="24"/>
          <w:lang w:eastAsia="ja-JP"/>
        </w:rPr>
        <w:t>Tabel 4. Hasil Analisis Regresi Berganda</w:t>
      </w:r>
    </w:p>
    <w:tbl>
      <w:tblPr>
        <w:tblStyle w:val="TableGrid3"/>
        <w:tblW w:w="94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2160"/>
        <w:gridCol w:w="2392"/>
      </w:tblGrid>
      <w:tr w:rsidR="00941695" w:rsidRPr="00DA6A48" w:rsidTr="00941695">
        <w:tc>
          <w:tcPr>
            <w:tcW w:w="4878" w:type="dxa"/>
            <w:vMerge w:val="restart"/>
            <w:tcBorders>
              <w:top w:val="single" w:sz="4" w:space="0" w:color="auto"/>
            </w:tcBorders>
            <w:vAlign w:val="center"/>
          </w:tcPr>
          <w:p w:rsidR="00941695" w:rsidRPr="00DA6A48" w:rsidRDefault="00941695" w:rsidP="00941695">
            <w:pPr>
              <w:jc w:val="center"/>
              <w:rPr>
                <w:sz w:val="24"/>
                <w:szCs w:val="24"/>
              </w:rPr>
            </w:pPr>
            <w:r w:rsidRPr="00DA6A48">
              <w:rPr>
                <w:sz w:val="24"/>
                <w:szCs w:val="24"/>
              </w:rPr>
              <w:t>Model</w:t>
            </w:r>
          </w:p>
        </w:tc>
        <w:tc>
          <w:tcPr>
            <w:tcW w:w="4552" w:type="dxa"/>
            <w:gridSpan w:val="2"/>
            <w:tcBorders>
              <w:top w:val="single" w:sz="4" w:space="0" w:color="auto"/>
              <w:bottom w:val="single" w:sz="4" w:space="0" w:color="auto"/>
            </w:tcBorders>
            <w:vAlign w:val="center"/>
          </w:tcPr>
          <w:p w:rsidR="00941695" w:rsidRPr="00DA6A48" w:rsidRDefault="00941695" w:rsidP="00941695">
            <w:pPr>
              <w:jc w:val="center"/>
              <w:rPr>
                <w:i/>
                <w:sz w:val="24"/>
                <w:szCs w:val="24"/>
              </w:rPr>
            </w:pPr>
            <w:r w:rsidRPr="00DA6A48">
              <w:rPr>
                <w:i/>
                <w:sz w:val="24"/>
                <w:szCs w:val="24"/>
              </w:rPr>
              <w:t>Unstandardized Coefficients</w:t>
            </w:r>
          </w:p>
        </w:tc>
      </w:tr>
      <w:tr w:rsidR="00941695" w:rsidRPr="00DA6A48" w:rsidTr="00941695">
        <w:tc>
          <w:tcPr>
            <w:tcW w:w="4878" w:type="dxa"/>
            <w:vMerge/>
            <w:tcBorders>
              <w:bottom w:val="single" w:sz="4" w:space="0" w:color="auto"/>
            </w:tcBorders>
            <w:vAlign w:val="center"/>
          </w:tcPr>
          <w:p w:rsidR="00941695" w:rsidRPr="00DA6A48" w:rsidRDefault="00941695" w:rsidP="00941695">
            <w:pPr>
              <w:jc w:val="center"/>
              <w:rPr>
                <w:sz w:val="24"/>
                <w:szCs w:val="24"/>
              </w:rPr>
            </w:pPr>
          </w:p>
        </w:tc>
        <w:tc>
          <w:tcPr>
            <w:tcW w:w="2160" w:type="dxa"/>
            <w:tcBorders>
              <w:top w:val="single" w:sz="4" w:space="0" w:color="auto"/>
              <w:bottom w:val="single" w:sz="4" w:space="0" w:color="auto"/>
            </w:tcBorders>
            <w:vAlign w:val="center"/>
          </w:tcPr>
          <w:p w:rsidR="00941695" w:rsidRPr="00DA6A48" w:rsidRDefault="00941695" w:rsidP="00941695">
            <w:pPr>
              <w:jc w:val="center"/>
              <w:rPr>
                <w:sz w:val="24"/>
                <w:szCs w:val="24"/>
              </w:rPr>
            </w:pPr>
            <w:r w:rsidRPr="00DA6A48">
              <w:rPr>
                <w:sz w:val="24"/>
                <w:szCs w:val="24"/>
              </w:rPr>
              <w:t>B</w:t>
            </w:r>
          </w:p>
        </w:tc>
        <w:tc>
          <w:tcPr>
            <w:tcW w:w="2392" w:type="dxa"/>
            <w:tcBorders>
              <w:top w:val="single" w:sz="4" w:space="0" w:color="auto"/>
              <w:bottom w:val="single" w:sz="4" w:space="0" w:color="auto"/>
            </w:tcBorders>
            <w:vAlign w:val="center"/>
          </w:tcPr>
          <w:p w:rsidR="00941695" w:rsidRPr="00DA6A48" w:rsidRDefault="00941695" w:rsidP="00941695">
            <w:pPr>
              <w:jc w:val="center"/>
              <w:rPr>
                <w:sz w:val="24"/>
                <w:szCs w:val="24"/>
              </w:rPr>
            </w:pPr>
            <w:r w:rsidRPr="00DA6A48">
              <w:rPr>
                <w:sz w:val="24"/>
                <w:szCs w:val="24"/>
              </w:rPr>
              <w:t>Std. Error</w:t>
            </w:r>
          </w:p>
        </w:tc>
      </w:tr>
      <w:tr w:rsidR="00941695" w:rsidRPr="00DA6A48" w:rsidTr="00941695">
        <w:tc>
          <w:tcPr>
            <w:tcW w:w="4878" w:type="dxa"/>
            <w:tcBorders>
              <w:top w:val="single" w:sz="4" w:space="0" w:color="auto"/>
            </w:tcBorders>
          </w:tcPr>
          <w:p w:rsidR="00941695" w:rsidRPr="00DA6A48" w:rsidRDefault="00941695" w:rsidP="00941695">
            <w:pPr>
              <w:rPr>
                <w:sz w:val="24"/>
                <w:szCs w:val="24"/>
              </w:rPr>
            </w:pPr>
            <w:r w:rsidRPr="00DA6A48">
              <w:rPr>
                <w:i/>
                <w:sz w:val="24"/>
                <w:szCs w:val="24"/>
              </w:rPr>
              <w:t>Celebrrity Endorsement</w:t>
            </w:r>
            <w:r w:rsidRPr="00DA6A48">
              <w:rPr>
                <w:sz w:val="24"/>
                <w:szCs w:val="24"/>
              </w:rPr>
              <w:t xml:space="preserve"> </w:t>
            </w:r>
          </w:p>
          <w:p w:rsidR="00941695" w:rsidRPr="00DA6A48" w:rsidRDefault="00941695" w:rsidP="00941695">
            <w:pPr>
              <w:rPr>
                <w:sz w:val="24"/>
                <w:szCs w:val="24"/>
              </w:rPr>
            </w:pPr>
            <w:r w:rsidRPr="00DA6A48">
              <w:rPr>
                <w:sz w:val="24"/>
                <w:szCs w:val="24"/>
              </w:rPr>
              <w:t xml:space="preserve">Variasi Produk </w:t>
            </w:r>
          </w:p>
          <w:p w:rsidR="00941695" w:rsidRPr="00DA6A48" w:rsidRDefault="00941695" w:rsidP="00941695">
            <w:pPr>
              <w:rPr>
                <w:i/>
                <w:sz w:val="24"/>
                <w:szCs w:val="24"/>
              </w:rPr>
            </w:pPr>
            <w:r w:rsidRPr="00DA6A48">
              <w:rPr>
                <w:i/>
                <w:sz w:val="24"/>
                <w:szCs w:val="24"/>
              </w:rPr>
              <w:t>Brand Image</w:t>
            </w:r>
          </w:p>
        </w:tc>
        <w:tc>
          <w:tcPr>
            <w:tcW w:w="2160" w:type="dxa"/>
            <w:tcBorders>
              <w:top w:val="single" w:sz="4" w:space="0" w:color="auto"/>
            </w:tcBorders>
          </w:tcPr>
          <w:p w:rsidR="00941695" w:rsidRPr="00DA6A48" w:rsidRDefault="00941695" w:rsidP="00941695">
            <w:pPr>
              <w:jc w:val="center"/>
              <w:rPr>
                <w:sz w:val="24"/>
                <w:szCs w:val="24"/>
              </w:rPr>
            </w:pPr>
            <w:r w:rsidRPr="00DA6A48">
              <w:rPr>
                <w:sz w:val="24"/>
                <w:szCs w:val="24"/>
              </w:rPr>
              <w:t>.372</w:t>
            </w:r>
          </w:p>
          <w:p w:rsidR="00941695" w:rsidRPr="00DA6A48" w:rsidRDefault="00941695" w:rsidP="00941695">
            <w:pPr>
              <w:jc w:val="center"/>
              <w:rPr>
                <w:sz w:val="24"/>
                <w:szCs w:val="24"/>
              </w:rPr>
            </w:pPr>
            <w:r w:rsidRPr="00DA6A48">
              <w:rPr>
                <w:sz w:val="24"/>
                <w:szCs w:val="24"/>
              </w:rPr>
              <w:t>.295</w:t>
            </w:r>
          </w:p>
          <w:p w:rsidR="00941695" w:rsidRPr="00DA6A48" w:rsidRDefault="00941695" w:rsidP="00941695">
            <w:pPr>
              <w:jc w:val="center"/>
              <w:rPr>
                <w:sz w:val="24"/>
                <w:szCs w:val="24"/>
              </w:rPr>
            </w:pPr>
            <w:r w:rsidRPr="00DA6A48">
              <w:rPr>
                <w:sz w:val="24"/>
                <w:szCs w:val="24"/>
              </w:rPr>
              <w:t>.236</w:t>
            </w:r>
          </w:p>
        </w:tc>
        <w:tc>
          <w:tcPr>
            <w:tcW w:w="2392"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.077</w:t>
            </w:r>
          </w:p>
          <w:p w:rsidR="00941695" w:rsidRPr="00DA6A48" w:rsidRDefault="00941695" w:rsidP="00941695">
            <w:pPr>
              <w:jc w:val="center"/>
              <w:rPr>
                <w:sz w:val="24"/>
                <w:szCs w:val="24"/>
              </w:rPr>
            </w:pPr>
            <w:r w:rsidRPr="00DA6A48">
              <w:rPr>
                <w:sz w:val="24"/>
                <w:szCs w:val="24"/>
              </w:rPr>
              <w:t>.094</w:t>
            </w:r>
          </w:p>
          <w:p w:rsidR="00941695" w:rsidRPr="00DA6A48" w:rsidRDefault="00941695" w:rsidP="00941695">
            <w:pPr>
              <w:jc w:val="center"/>
              <w:rPr>
                <w:sz w:val="24"/>
                <w:szCs w:val="24"/>
              </w:rPr>
            </w:pPr>
            <w:r w:rsidRPr="00DA6A48">
              <w:rPr>
                <w:sz w:val="24"/>
                <w:szCs w:val="24"/>
              </w:rPr>
              <w:t>.103</w:t>
            </w:r>
          </w:p>
        </w:tc>
      </w:tr>
    </w:tbl>
    <w:p w:rsidR="00941695" w:rsidRPr="00DA6A48" w:rsidRDefault="00941695" w:rsidP="00AB1203">
      <w:pPr>
        <w:widowControl w:val="0"/>
        <w:autoSpaceDE w:val="0"/>
        <w:autoSpaceDN w:val="0"/>
        <w:rPr>
          <w:color w:val="000000" w:themeColor="text1"/>
          <w:sz w:val="24"/>
          <w:szCs w:val="24"/>
        </w:rPr>
      </w:pPr>
      <w:r w:rsidRPr="00DA6A48">
        <w:rPr>
          <w:color w:val="000000" w:themeColor="text1"/>
          <w:sz w:val="24"/>
          <w:szCs w:val="24"/>
        </w:rPr>
        <w:t>Sumber</w:t>
      </w:r>
      <w:r w:rsidR="00861CC9" w:rsidRPr="00DA6A48">
        <w:rPr>
          <w:color w:val="000000" w:themeColor="text1"/>
          <w:sz w:val="24"/>
          <w:szCs w:val="24"/>
        </w:rPr>
        <w:t>: data primer diolah, Juni 2019</w:t>
      </w:r>
    </w:p>
    <w:p w:rsidR="00AB1203" w:rsidRPr="00DA6A48" w:rsidRDefault="00AB1203" w:rsidP="00AB1203">
      <w:pPr>
        <w:widowControl w:val="0"/>
        <w:autoSpaceDE w:val="0"/>
        <w:autoSpaceDN w:val="0"/>
        <w:rPr>
          <w:color w:val="000000" w:themeColor="text1"/>
          <w:sz w:val="24"/>
          <w:szCs w:val="24"/>
        </w:rPr>
      </w:pPr>
    </w:p>
    <w:p w:rsidR="00DA6A48" w:rsidRDefault="00DA6A48" w:rsidP="00941695">
      <w:pPr>
        <w:widowControl w:val="0"/>
        <w:autoSpaceDE w:val="0"/>
        <w:autoSpaceDN w:val="0"/>
        <w:jc w:val="both"/>
        <w:rPr>
          <w:sz w:val="24"/>
          <w:szCs w:val="24"/>
          <w:lang w:val="id" w:eastAsia="id"/>
        </w:rPr>
        <w:sectPr w:rsidR="00DA6A48" w:rsidSect="00344085">
          <w:type w:val="continuous"/>
          <w:pgSz w:w="11900" w:h="16838"/>
          <w:pgMar w:top="1440" w:right="1440" w:bottom="1440" w:left="1440" w:header="0" w:footer="0" w:gutter="0"/>
          <w:cols w:space="0"/>
          <w:docGrid w:linePitch="360"/>
        </w:sectPr>
      </w:pP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lastRenderedPageBreak/>
        <w:t>Persamaan</w:t>
      </w:r>
      <w:r w:rsidRPr="00DA6A48">
        <w:rPr>
          <w:sz w:val="24"/>
          <w:szCs w:val="24"/>
          <w:lang w:val="id" w:eastAsia="id"/>
        </w:rPr>
        <w:tab/>
        <w:t>regresi</w:t>
      </w:r>
      <w:r w:rsidRPr="00DA6A48">
        <w:rPr>
          <w:sz w:val="24"/>
          <w:szCs w:val="24"/>
          <w:lang w:val="id" w:eastAsia="id"/>
        </w:rPr>
        <w:tab/>
        <w:t>tersebut</w:t>
      </w:r>
      <w:r w:rsidRPr="00DA6A48">
        <w:rPr>
          <w:sz w:val="24"/>
          <w:szCs w:val="24"/>
          <w:lang w:val="id" w:eastAsia="id"/>
        </w:rPr>
        <w:tab/>
      </w:r>
      <w:r w:rsidRPr="00DA6A48">
        <w:rPr>
          <w:spacing w:val="-5"/>
          <w:sz w:val="24"/>
          <w:szCs w:val="24"/>
          <w:lang w:val="id" w:eastAsia="id"/>
        </w:rPr>
        <w:t xml:space="preserve">dapat </w:t>
      </w:r>
      <w:r w:rsidRPr="00DA6A48">
        <w:rPr>
          <w:sz w:val="24"/>
          <w:szCs w:val="24"/>
          <w:lang w:val="id" w:eastAsia="id"/>
        </w:rPr>
        <w:t>diinterpretasikan:</w:t>
      </w:r>
    </w:p>
    <w:p w:rsidR="00941695" w:rsidRPr="00DA6A48" w:rsidRDefault="00941695" w:rsidP="00941695">
      <w:pPr>
        <w:widowControl w:val="0"/>
        <w:autoSpaceDE w:val="0"/>
        <w:autoSpaceDN w:val="0"/>
        <w:jc w:val="both"/>
        <w:rPr>
          <w:sz w:val="24"/>
          <w:szCs w:val="24"/>
          <w:lang w:val="id" w:eastAsia="id"/>
        </w:rPr>
      </w:pPr>
      <w:r w:rsidRPr="00DA6A48">
        <w:rPr>
          <w:position w:val="2"/>
          <w:sz w:val="24"/>
          <w:szCs w:val="24"/>
          <w:lang w:val="id" w:eastAsia="id"/>
        </w:rPr>
        <w:t>Y = 0,972 + 0,372X</w:t>
      </w:r>
      <w:r w:rsidRPr="00DA6A48">
        <w:rPr>
          <w:sz w:val="24"/>
          <w:szCs w:val="24"/>
          <w:lang w:val="id" w:eastAsia="id"/>
        </w:rPr>
        <w:t xml:space="preserve">1 </w:t>
      </w:r>
      <w:r w:rsidRPr="00DA6A48">
        <w:rPr>
          <w:position w:val="2"/>
          <w:sz w:val="24"/>
          <w:szCs w:val="24"/>
          <w:lang w:val="id" w:eastAsia="id"/>
        </w:rPr>
        <w:t>+ 0,295X</w:t>
      </w:r>
      <w:r w:rsidRPr="00DA6A48">
        <w:rPr>
          <w:sz w:val="24"/>
          <w:szCs w:val="24"/>
          <w:lang w:val="id" w:eastAsia="id"/>
        </w:rPr>
        <w:t xml:space="preserve">2 </w:t>
      </w:r>
      <w:r w:rsidRPr="00DA6A48">
        <w:rPr>
          <w:position w:val="2"/>
          <w:sz w:val="24"/>
          <w:szCs w:val="24"/>
          <w:lang w:val="id" w:eastAsia="id"/>
        </w:rPr>
        <w:t>+ 0,236X</w:t>
      </w:r>
      <w:r w:rsidRPr="00DA6A48">
        <w:rPr>
          <w:sz w:val="24"/>
          <w:szCs w:val="24"/>
          <w:lang w:val="id" w:eastAsia="id"/>
        </w:rPr>
        <w:t xml:space="preserve">3 </w:t>
      </w:r>
      <w:r w:rsidRPr="00DA6A48">
        <w:rPr>
          <w:position w:val="2"/>
          <w:sz w:val="24"/>
          <w:szCs w:val="24"/>
          <w:lang w:val="id" w:eastAsia="id"/>
        </w:rPr>
        <w:t>+ e</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pacing w:val="-3"/>
          <w:sz w:val="24"/>
          <w:szCs w:val="24"/>
          <w:lang w:val="id" w:eastAsia="id"/>
        </w:rPr>
      </w:pPr>
      <w:r w:rsidRPr="00DA6A48">
        <w:rPr>
          <w:sz w:val="24"/>
          <w:szCs w:val="24"/>
          <w:lang w:val="id" w:eastAsia="id"/>
        </w:rPr>
        <w:t xml:space="preserve">Nilai konstanta (a) </w:t>
      </w:r>
      <w:r w:rsidRPr="00DA6A48">
        <w:rPr>
          <w:spacing w:val="-3"/>
          <w:sz w:val="24"/>
          <w:szCs w:val="24"/>
          <w:lang w:val="id" w:eastAsia="id"/>
        </w:rPr>
        <w:t xml:space="preserve">0,972 </w:t>
      </w:r>
      <w:r w:rsidRPr="00DA6A48">
        <w:rPr>
          <w:sz w:val="24"/>
          <w:szCs w:val="24"/>
          <w:lang w:val="id" w:eastAsia="id"/>
        </w:rPr>
        <w:t xml:space="preserve">berarti apabila variabel independen yaitu </w:t>
      </w:r>
      <w:r w:rsidRPr="00DA6A48">
        <w:rPr>
          <w:i/>
          <w:sz w:val="24"/>
          <w:szCs w:val="24"/>
          <w:lang w:val="id" w:eastAsia="id"/>
        </w:rPr>
        <w:t>celebrity endorsement</w:t>
      </w:r>
      <w:r w:rsidRPr="00DA6A48">
        <w:rPr>
          <w:sz w:val="24"/>
          <w:szCs w:val="24"/>
          <w:lang w:val="id" w:eastAsia="id"/>
        </w:rPr>
        <w:t xml:space="preserve">, variasi produk dan </w:t>
      </w:r>
      <w:r w:rsidRPr="00DA6A48">
        <w:rPr>
          <w:i/>
          <w:sz w:val="24"/>
          <w:szCs w:val="24"/>
          <w:lang w:val="id" w:eastAsia="id"/>
        </w:rPr>
        <w:t xml:space="preserve">brand image </w:t>
      </w:r>
      <w:r w:rsidRPr="00DA6A48">
        <w:rPr>
          <w:sz w:val="24"/>
          <w:szCs w:val="24"/>
          <w:lang w:val="id" w:eastAsia="id"/>
        </w:rPr>
        <w:t xml:space="preserve">nilainya adalah 0, variabel </w:t>
      </w:r>
      <w:r w:rsidRPr="00DA6A48">
        <w:rPr>
          <w:spacing w:val="-3"/>
          <w:sz w:val="24"/>
          <w:szCs w:val="24"/>
          <w:lang w:val="id" w:eastAsia="id"/>
        </w:rPr>
        <w:t xml:space="preserve">keputusan </w:t>
      </w:r>
      <w:r w:rsidRPr="00DA6A48">
        <w:rPr>
          <w:sz w:val="24"/>
          <w:szCs w:val="24"/>
          <w:lang w:val="id" w:eastAsia="id"/>
        </w:rPr>
        <w:t>pembelian (Y) berada di angka</w:t>
      </w:r>
      <w:r w:rsidRPr="00DA6A48">
        <w:rPr>
          <w:spacing w:val="-17"/>
          <w:sz w:val="24"/>
          <w:szCs w:val="24"/>
          <w:lang w:val="id" w:eastAsia="id"/>
        </w:rPr>
        <w:t xml:space="preserve"> </w:t>
      </w:r>
      <w:r w:rsidRPr="00DA6A48">
        <w:rPr>
          <w:spacing w:val="-3"/>
          <w:sz w:val="24"/>
          <w:szCs w:val="24"/>
          <w:lang w:val="id" w:eastAsia="id"/>
        </w:rPr>
        <w:t>0,972.</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eastAsia="id"/>
        </w:rPr>
      </w:pPr>
      <w:r w:rsidRPr="00DA6A48">
        <w:rPr>
          <w:sz w:val="24"/>
          <w:szCs w:val="24"/>
          <w:lang w:val="id" w:eastAsia="id"/>
        </w:rPr>
        <w:t>Variabel</w:t>
      </w:r>
      <w:r w:rsidRPr="00DA6A48">
        <w:rPr>
          <w:sz w:val="24"/>
          <w:szCs w:val="24"/>
          <w:lang w:val="id" w:eastAsia="id"/>
        </w:rPr>
        <w:tab/>
      </w:r>
      <w:r w:rsidRPr="00DA6A48">
        <w:rPr>
          <w:i/>
          <w:spacing w:val="-1"/>
          <w:sz w:val="24"/>
          <w:szCs w:val="24"/>
          <w:lang w:val="id" w:eastAsia="id"/>
        </w:rPr>
        <w:t>celebrity</w:t>
      </w:r>
      <w:r w:rsidRPr="00DA6A48">
        <w:rPr>
          <w:i/>
          <w:spacing w:val="-1"/>
          <w:position w:val="2"/>
          <w:sz w:val="24"/>
          <w:szCs w:val="24"/>
          <w:lang w:val="id" w:eastAsia="id"/>
        </w:rPr>
        <w:t xml:space="preserve"> </w:t>
      </w:r>
      <w:r w:rsidRPr="00DA6A48">
        <w:rPr>
          <w:i/>
          <w:position w:val="2"/>
          <w:sz w:val="24"/>
          <w:szCs w:val="24"/>
          <w:lang w:val="id" w:eastAsia="id"/>
        </w:rPr>
        <w:t xml:space="preserve">endorsement </w:t>
      </w:r>
      <w:r w:rsidRPr="00DA6A48">
        <w:rPr>
          <w:position w:val="2"/>
          <w:sz w:val="24"/>
          <w:szCs w:val="24"/>
          <w:lang w:val="id" w:eastAsia="id"/>
        </w:rPr>
        <w:t>(b</w:t>
      </w:r>
      <w:r w:rsidRPr="00DA6A48">
        <w:rPr>
          <w:sz w:val="24"/>
          <w:szCs w:val="24"/>
          <w:lang w:val="id" w:eastAsia="id"/>
        </w:rPr>
        <w:t>1</w:t>
      </w:r>
      <w:r w:rsidRPr="00DA6A48">
        <w:rPr>
          <w:position w:val="2"/>
          <w:sz w:val="24"/>
          <w:szCs w:val="24"/>
          <w:lang w:val="id" w:eastAsia="id"/>
        </w:rPr>
        <w:t xml:space="preserve">) dari </w:t>
      </w:r>
      <w:r w:rsidRPr="00DA6A48">
        <w:rPr>
          <w:spacing w:val="-3"/>
          <w:position w:val="2"/>
          <w:sz w:val="24"/>
          <w:szCs w:val="24"/>
          <w:lang w:val="id" w:eastAsia="id"/>
        </w:rPr>
        <w:t>perhitungan</w:t>
      </w:r>
      <w:r w:rsidRPr="00DA6A48">
        <w:rPr>
          <w:spacing w:val="-3"/>
          <w:sz w:val="24"/>
          <w:szCs w:val="24"/>
          <w:lang w:val="id" w:eastAsia="id"/>
        </w:rPr>
        <w:t xml:space="preserve"> </w:t>
      </w:r>
      <w:r w:rsidRPr="00DA6A48">
        <w:rPr>
          <w:sz w:val="24"/>
          <w:szCs w:val="24"/>
          <w:lang w:val="id" w:eastAsia="id"/>
        </w:rPr>
        <w:t xml:space="preserve">regresi linier berganda nilai </w:t>
      </w:r>
      <w:r w:rsidRPr="00DA6A48">
        <w:rPr>
          <w:i/>
          <w:sz w:val="24"/>
          <w:szCs w:val="24"/>
          <w:lang w:val="id" w:eastAsia="id"/>
        </w:rPr>
        <w:t xml:space="preserve">coefficients </w:t>
      </w:r>
      <w:r w:rsidRPr="00DA6A48">
        <w:rPr>
          <w:sz w:val="24"/>
          <w:szCs w:val="24"/>
          <w:lang w:val="id" w:eastAsia="id"/>
        </w:rPr>
        <w:t xml:space="preserve">(b) = 0,372. Berarti </w:t>
      </w:r>
      <w:r w:rsidRPr="00DA6A48">
        <w:rPr>
          <w:spacing w:val="-3"/>
          <w:sz w:val="24"/>
          <w:szCs w:val="24"/>
          <w:lang w:val="id" w:eastAsia="id"/>
        </w:rPr>
        <w:t xml:space="preserve">jika </w:t>
      </w:r>
      <w:r w:rsidRPr="00DA6A48">
        <w:rPr>
          <w:i/>
          <w:sz w:val="24"/>
          <w:szCs w:val="24"/>
          <w:lang w:val="id" w:eastAsia="id"/>
        </w:rPr>
        <w:t xml:space="preserve">celebrity endorsement </w:t>
      </w:r>
      <w:r w:rsidRPr="00DA6A48">
        <w:rPr>
          <w:sz w:val="24"/>
          <w:szCs w:val="24"/>
          <w:lang w:val="id" w:eastAsia="id"/>
        </w:rPr>
        <w:t>meningkat</w:t>
      </w:r>
      <w:r w:rsidRPr="00DA6A48">
        <w:rPr>
          <w:spacing w:val="-29"/>
          <w:sz w:val="24"/>
          <w:szCs w:val="24"/>
          <w:lang w:val="id" w:eastAsia="id"/>
        </w:rPr>
        <w:t xml:space="preserve"> </w:t>
      </w:r>
      <w:r w:rsidRPr="00DA6A48">
        <w:rPr>
          <w:spacing w:val="-5"/>
          <w:sz w:val="24"/>
          <w:szCs w:val="24"/>
          <w:lang w:val="id" w:eastAsia="id"/>
        </w:rPr>
        <w:t xml:space="preserve">satu </w:t>
      </w:r>
      <w:r w:rsidRPr="00DA6A48">
        <w:rPr>
          <w:sz w:val="24"/>
          <w:szCs w:val="24"/>
          <w:lang w:val="id" w:eastAsia="id"/>
        </w:rPr>
        <w:t xml:space="preserve">satuan, sementara variabel variasi produk dan </w:t>
      </w:r>
      <w:r w:rsidRPr="00DA6A48">
        <w:rPr>
          <w:i/>
          <w:sz w:val="24"/>
          <w:szCs w:val="24"/>
          <w:lang w:val="id" w:eastAsia="id"/>
        </w:rPr>
        <w:t xml:space="preserve">brand image </w:t>
      </w:r>
      <w:r w:rsidRPr="00DA6A48">
        <w:rPr>
          <w:spacing w:val="-3"/>
          <w:sz w:val="24"/>
          <w:szCs w:val="24"/>
          <w:lang w:val="id" w:eastAsia="id"/>
        </w:rPr>
        <w:t xml:space="preserve">konstan </w:t>
      </w:r>
      <w:r w:rsidRPr="00DA6A48">
        <w:rPr>
          <w:sz w:val="24"/>
          <w:szCs w:val="24"/>
          <w:lang w:val="id" w:eastAsia="id"/>
        </w:rPr>
        <w:t>(nol),</w:t>
      </w:r>
      <w:r w:rsidRPr="00DA6A48">
        <w:rPr>
          <w:spacing w:val="-1"/>
          <w:sz w:val="24"/>
          <w:szCs w:val="24"/>
          <w:lang w:val="id" w:eastAsia="id"/>
        </w:rPr>
        <w:t xml:space="preserve"> </w:t>
      </w:r>
      <w:r w:rsidRPr="00DA6A48">
        <w:rPr>
          <w:sz w:val="24"/>
          <w:szCs w:val="24"/>
          <w:lang w:val="id" w:eastAsia="id"/>
        </w:rPr>
        <w:t>maka</w:t>
      </w:r>
      <w:r w:rsidRPr="00DA6A48">
        <w:rPr>
          <w:sz w:val="24"/>
          <w:szCs w:val="24"/>
          <w:lang w:eastAsia="id"/>
        </w:rPr>
        <w:t xml:space="preserve"> </w:t>
      </w:r>
      <w:r w:rsidR="00736D08" w:rsidRPr="00DA6A48">
        <w:rPr>
          <w:sz w:val="24"/>
          <w:szCs w:val="24"/>
          <w:lang w:val="id" w:eastAsia="id"/>
        </w:rPr>
        <w:t xml:space="preserve">keputusan </w:t>
      </w:r>
      <w:r w:rsidRPr="00DA6A48">
        <w:rPr>
          <w:spacing w:val="-3"/>
          <w:sz w:val="24"/>
          <w:szCs w:val="24"/>
          <w:lang w:val="id" w:eastAsia="id"/>
        </w:rPr>
        <w:t xml:space="preserve">pembelian </w:t>
      </w:r>
      <w:r w:rsidRPr="00DA6A48">
        <w:rPr>
          <w:spacing w:val="-3"/>
          <w:sz w:val="24"/>
          <w:szCs w:val="24"/>
          <w:lang w:eastAsia="id"/>
        </w:rPr>
        <w:t>m</w:t>
      </w:r>
      <w:r w:rsidRPr="00DA6A48">
        <w:rPr>
          <w:sz w:val="24"/>
          <w:szCs w:val="24"/>
          <w:lang w:val="id" w:eastAsia="id"/>
        </w:rPr>
        <w:t>eningkat</w:t>
      </w:r>
      <w:r w:rsidRPr="00DA6A48">
        <w:rPr>
          <w:spacing w:val="-1"/>
          <w:sz w:val="24"/>
          <w:szCs w:val="24"/>
          <w:lang w:val="id" w:eastAsia="id"/>
        </w:rPr>
        <w:t xml:space="preserve"> </w:t>
      </w:r>
      <w:r w:rsidRPr="00DA6A48">
        <w:rPr>
          <w:sz w:val="24"/>
          <w:szCs w:val="24"/>
          <w:lang w:val="id" w:eastAsia="id"/>
        </w:rPr>
        <w:t>0,372.</w:t>
      </w:r>
      <w:r w:rsidRPr="00DA6A48">
        <w:rPr>
          <w:sz w:val="24"/>
          <w:szCs w:val="24"/>
          <w:lang w:eastAsia="id"/>
        </w:rPr>
        <w:t xml:space="preserve"> </w:t>
      </w:r>
    </w:p>
    <w:p w:rsidR="00736D08" w:rsidRDefault="00736D08" w:rsidP="00941695">
      <w:pPr>
        <w:widowControl w:val="0"/>
        <w:autoSpaceDE w:val="0"/>
        <w:autoSpaceDN w:val="0"/>
        <w:jc w:val="both"/>
        <w:rPr>
          <w:sz w:val="24"/>
          <w:szCs w:val="24"/>
          <w:lang w:eastAsia="id"/>
        </w:rPr>
      </w:pPr>
    </w:p>
    <w:p w:rsidR="00D06136" w:rsidRPr="00DA6A48" w:rsidRDefault="00D06136" w:rsidP="00941695">
      <w:pPr>
        <w:widowControl w:val="0"/>
        <w:autoSpaceDE w:val="0"/>
        <w:autoSpaceDN w:val="0"/>
        <w:jc w:val="both"/>
        <w:rPr>
          <w:sz w:val="24"/>
          <w:szCs w:val="24"/>
          <w:lang w:eastAsia="id"/>
        </w:rPr>
      </w:pPr>
    </w:p>
    <w:p w:rsidR="00941695" w:rsidRPr="00DA6A48" w:rsidRDefault="00941695" w:rsidP="00941695">
      <w:pPr>
        <w:widowControl w:val="0"/>
        <w:autoSpaceDE w:val="0"/>
        <w:autoSpaceDN w:val="0"/>
        <w:jc w:val="both"/>
        <w:rPr>
          <w:sz w:val="24"/>
          <w:szCs w:val="24"/>
          <w:lang w:val="id" w:eastAsia="id"/>
        </w:rPr>
      </w:pPr>
      <w:r w:rsidRPr="00DA6A48">
        <w:rPr>
          <w:position w:val="2"/>
          <w:sz w:val="24"/>
          <w:szCs w:val="24"/>
          <w:lang w:val="id" w:eastAsia="id"/>
        </w:rPr>
        <w:lastRenderedPageBreak/>
        <w:t xml:space="preserve">Variabel variasi produk </w:t>
      </w:r>
      <w:r w:rsidRPr="00DA6A48">
        <w:rPr>
          <w:spacing w:val="-3"/>
          <w:position w:val="2"/>
          <w:sz w:val="24"/>
          <w:szCs w:val="24"/>
          <w:lang w:val="id" w:eastAsia="id"/>
        </w:rPr>
        <w:t>(b</w:t>
      </w:r>
      <w:r w:rsidRPr="00DA6A48">
        <w:rPr>
          <w:spacing w:val="-3"/>
          <w:sz w:val="24"/>
          <w:szCs w:val="24"/>
          <w:lang w:val="id" w:eastAsia="id"/>
        </w:rPr>
        <w:t>2</w:t>
      </w:r>
      <w:r w:rsidRPr="00DA6A48">
        <w:rPr>
          <w:spacing w:val="-3"/>
          <w:position w:val="2"/>
          <w:sz w:val="24"/>
          <w:szCs w:val="24"/>
          <w:lang w:val="id" w:eastAsia="id"/>
        </w:rPr>
        <w:t>)</w:t>
      </w:r>
      <w:r w:rsidRPr="00DA6A48">
        <w:rPr>
          <w:spacing w:val="-3"/>
          <w:sz w:val="24"/>
          <w:szCs w:val="24"/>
          <w:lang w:val="id" w:eastAsia="id"/>
        </w:rPr>
        <w:t xml:space="preserve"> </w:t>
      </w:r>
      <w:r w:rsidRPr="00DA6A48">
        <w:rPr>
          <w:sz w:val="24"/>
          <w:szCs w:val="24"/>
          <w:lang w:val="id" w:eastAsia="id"/>
        </w:rPr>
        <w:t xml:space="preserve">dari perhitungan regresi linier berganda nilai </w:t>
      </w:r>
      <w:r w:rsidRPr="00DA6A48">
        <w:rPr>
          <w:i/>
          <w:sz w:val="24"/>
          <w:szCs w:val="24"/>
          <w:lang w:val="id" w:eastAsia="id"/>
        </w:rPr>
        <w:t xml:space="preserve">coefficients </w:t>
      </w:r>
      <w:r w:rsidRPr="00DA6A48">
        <w:rPr>
          <w:sz w:val="24"/>
          <w:szCs w:val="24"/>
          <w:lang w:val="id" w:eastAsia="id"/>
        </w:rPr>
        <w:t xml:space="preserve">(b) = 0,295. Berarti jika variasi produk meningkat satu satuan, sementara variabel </w:t>
      </w:r>
      <w:r w:rsidRPr="00DA6A48">
        <w:rPr>
          <w:i/>
          <w:sz w:val="24"/>
          <w:szCs w:val="24"/>
          <w:lang w:val="id" w:eastAsia="id"/>
        </w:rPr>
        <w:t xml:space="preserve">celebrity endorsement </w:t>
      </w:r>
      <w:r w:rsidRPr="00DA6A48">
        <w:rPr>
          <w:sz w:val="24"/>
          <w:szCs w:val="24"/>
          <w:lang w:val="id" w:eastAsia="id"/>
        </w:rPr>
        <w:t xml:space="preserve">dan </w:t>
      </w:r>
      <w:r w:rsidRPr="00DA6A48">
        <w:rPr>
          <w:i/>
          <w:sz w:val="24"/>
          <w:szCs w:val="24"/>
          <w:lang w:val="id" w:eastAsia="id"/>
        </w:rPr>
        <w:t xml:space="preserve">brand image </w:t>
      </w:r>
      <w:r w:rsidRPr="00DA6A48">
        <w:rPr>
          <w:sz w:val="24"/>
          <w:szCs w:val="24"/>
          <w:lang w:val="id" w:eastAsia="id"/>
        </w:rPr>
        <w:t xml:space="preserve">konstan (nol), </w:t>
      </w:r>
      <w:r w:rsidRPr="00DA6A48">
        <w:rPr>
          <w:spacing w:val="-3"/>
          <w:sz w:val="24"/>
          <w:szCs w:val="24"/>
          <w:lang w:val="id" w:eastAsia="id"/>
        </w:rPr>
        <w:t xml:space="preserve">maka </w:t>
      </w:r>
      <w:r w:rsidRPr="00DA6A48">
        <w:rPr>
          <w:sz w:val="24"/>
          <w:szCs w:val="24"/>
          <w:lang w:val="id" w:eastAsia="id"/>
        </w:rPr>
        <w:t>keputusan pembelian meningkat 0,295.</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sz w:val="24"/>
          <w:szCs w:val="24"/>
          <w:lang w:eastAsia="id"/>
        </w:rPr>
      </w:pPr>
      <w:r w:rsidRPr="00DA6A48">
        <w:rPr>
          <w:position w:val="2"/>
          <w:sz w:val="24"/>
          <w:szCs w:val="24"/>
          <w:lang w:val="id" w:eastAsia="id"/>
        </w:rPr>
        <w:t xml:space="preserve">Variabel </w:t>
      </w:r>
      <w:r w:rsidRPr="00DA6A48">
        <w:rPr>
          <w:i/>
          <w:position w:val="2"/>
          <w:sz w:val="24"/>
          <w:szCs w:val="24"/>
          <w:lang w:val="id" w:eastAsia="id"/>
        </w:rPr>
        <w:t xml:space="preserve">brand image </w:t>
      </w:r>
      <w:r w:rsidRPr="00DA6A48">
        <w:rPr>
          <w:spacing w:val="-4"/>
          <w:position w:val="2"/>
          <w:sz w:val="24"/>
          <w:szCs w:val="24"/>
          <w:lang w:val="id" w:eastAsia="id"/>
        </w:rPr>
        <w:t>(b</w:t>
      </w:r>
      <w:r w:rsidRPr="00DA6A48">
        <w:rPr>
          <w:spacing w:val="-4"/>
          <w:sz w:val="24"/>
          <w:szCs w:val="24"/>
          <w:lang w:val="id" w:eastAsia="id"/>
        </w:rPr>
        <w:t>3</w:t>
      </w:r>
      <w:r w:rsidRPr="00DA6A48">
        <w:rPr>
          <w:spacing w:val="-4"/>
          <w:position w:val="2"/>
          <w:sz w:val="24"/>
          <w:szCs w:val="24"/>
          <w:lang w:val="id" w:eastAsia="id"/>
        </w:rPr>
        <w:t>)</w:t>
      </w:r>
      <w:r w:rsidRPr="00DA6A48">
        <w:rPr>
          <w:spacing w:val="-4"/>
          <w:sz w:val="24"/>
          <w:szCs w:val="24"/>
          <w:lang w:val="id" w:eastAsia="id"/>
        </w:rPr>
        <w:t xml:space="preserve"> </w:t>
      </w:r>
      <w:r w:rsidRPr="00DA6A48">
        <w:rPr>
          <w:sz w:val="24"/>
          <w:szCs w:val="24"/>
          <w:lang w:val="id" w:eastAsia="id"/>
        </w:rPr>
        <w:t xml:space="preserve">dari perhitungan regresi linier berganda nilai </w:t>
      </w:r>
      <w:r w:rsidRPr="00DA6A48">
        <w:rPr>
          <w:i/>
          <w:sz w:val="24"/>
          <w:szCs w:val="24"/>
          <w:lang w:val="id" w:eastAsia="id"/>
        </w:rPr>
        <w:t xml:space="preserve">coefficients </w:t>
      </w:r>
      <w:r w:rsidRPr="00DA6A48">
        <w:rPr>
          <w:sz w:val="24"/>
          <w:szCs w:val="24"/>
          <w:lang w:val="id" w:eastAsia="id"/>
        </w:rPr>
        <w:t xml:space="preserve">(b) = 0,236. Berarti jika </w:t>
      </w:r>
      <w:r w:rsidRPr="00DA6A48">
        <w:rPr>
          <w:i/>
          <w:sz w:val="24"/>
          <w:szCs w:val="24"/>
          <w:lang w:val="id" w:eastAsia="id"/>
        </w:rPr>
        <w:t xml:space="preserve">brand </w:t>
      </w:r>
      <w:r w:rsidRPr="00DA6A48">
        <w:rPr>
          <w:i/>
          <w:spacing w:val="-3"/>
          <w:sz w:val="24"/>
          <w:szCs w:val="24"/>
          <w:lang w:val="id" w:eastAsia="id"/>
        </w:rPr>
        <w:t xml:space="preserve">image </w:t>
      </w:r>
      <w:r w:rsidRPr="00DA6A48">
        <w:rPr>
          <w:sz w:val="24"/>
          <w:szCs w:val="24"/>
          <w:lang w:val="id" w:eastAsia="id"/>
        </w:rPr>
        <w:t xml:space="preserve">bertambah satu satuan, sementara lainnya konstan (nol), </w:t>
      </w:r>
      <w:r w:rsidRPr="00DA6A48">
        <w:rPr>
          <w:spacing w:val="-3"/>
          <w:sz w:val="24"/>
          <w:szCs w:val="24"/>
          <w:lang w:val="id" w:eastAsia="id"/>
        </w:rPr>
        <w:t xml:space="preserve">keputusan </w:t>
      </w:r>
      <w:r w:rsidRPr="00DA6A48">
        <w:rPr>
          <w:sz w:val="24"/>
          <w:szCs w:val="24"/>
          <w:lang w:val="id" w:eastAsia="id"/>
        </w:rPr>
        <w:t>pembelian meningkat</w:t>
      </w:r>
      <w:r w:rsidRPr="00DA6A48">
        <w:rPr>
          <w:spacing w:val="-1"/>
          <w:sz w:val="24"/>
          <w:szCs w:val="24"/>
          <w:lang w:val="id" w:eastAsia="id"/>
        </w:rPr>
        <w:t xml:space="preserve"> </w:t>
      </w:r>
      <w:r w:rsidRPr="00DA6A48">
        <w:rPr>
          <w:sz w:val="24"/>
          <w:szCs w:val="24"/>
          <w:lang w:val="id" w:eastAsia="id"/>
        </w:rPr>
        <w:t>0,236</w:t>
      </w:r>
      <w:r w:rsidRPr="00DA6A48">
        <w:rPr>
          <w:sz w:val="24"/>
          <w:szCs w:val="24"/>
          <w:lang w:eastAsia="id"/>
        </w:rPr>
        <w:t>.</w:t>
      </w:r>
    </w:p>
    <w:p w:rsidR="00DA6A48" w:rsidRDefault="00DA6A48"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D06136" w:rsidRDefault="00D06136" w:rsidP="00941695">
      <w:pPr>
        <w:widowControl w:val="0"/>
        <w:autoSpaceDE w:val="0"/>
        <w:autoSpaceDN w:val="0"/>
        <w:rPr>
          <w:sz w:val="24"/>
          <w:szCs w:val="24"/>
          <w:lang w:eastAsia="id"/>
        </w:rPr>
      </w:pPr>
    </w:p>
    <w:p w:rsidR="00D06136" w:rsidRDefault="00D06136" w:rsidP="00941695">
      <w:pPr>
        <w:widowControl w:val="0"/>
        <w:autoSpaceDE w:val="0"/>
        <w:autoSpaceDN w:val="0"/>
        <w:rPr>
          <w:sz w:val="24"/>
          <w:szCs w:val="24"/>
          <w:lang w:eastAsia="id"/>
        </w:rPr>
      </w:pPr>
    </w:p>
    <w:p w:rsidR="00D06136" w:rsidRDefault="00D06136"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pPr>
    </w:p>
    <w:p w:rsidR="00A04B7A" w:rsidRDefault="00A04B7A" w:rsidP="00941695">
      <w:pPr>
        <w:widowControl w:val="0"/>
        <w:autoSpaceDE w:val="0"/>
        <w:autoSpaceDN w:val="0"/>
        <w:rPr>
          <w:sz w:val="24"/>
          <w:szCs w:val="24"/>
          <w:lang w:eastAsia="id"/>
        </w:rPr>
        <w:sectPr w:rsidR="00A04B7A" w:rsidSect="00DA6A48">
          <w:type w:val="continuous"/>
          <w:pgSz w:w="11900" w:h="16838"/>
          <w:pgMar w:top="1440" w:right="1440" w:bottom="1440" w:left="1440" w:header="0" w:footer="0" w:gutter="0"/>
          <w:cols w:num="2" w:space="720"/>
          <w:docGrid w:linePitch="360"/>
        </w:sectPr>
      </w:pPr>
    </w:p>
    <w:p w:rsidR="00941695" w:rsidRPr="00DA6A48" w:rsidRDefault="00941695" w:rsidP="00941695">
      <w:pPr>
        <w:widowControl w:val="0"/>
        <w:autoSpaceDE w:val="0"/>
        <w:autoSpaceDN w:val="0"/>
        <w:rPr>
          <w:sz w:val="24"/>
          <w:szCs w:val="24"/>
          <w:lang w:eastAsia="id"/>
        </w:rPr>
      </w:pPr>
    </w:p>
    <w:p w:rsidR="00941695" w:rsidRPr="00DA6A48" w:rsidRDefault="00941695" w:rsidP="00941695">
      <w:pPr>
        <w:widowControl w:val="0"/>
        <w:autoSpaceDE w:val="0"/>
        <w:autoSpaceDN w:val="0"/>
        <w:jc w:val="center"/>
        <w:rPr>
          <w:b/>
          <w:sz w:val="24"/>
          <w:szCs w:val="24"/>
          <w:lang w:eastAsia="id"/>
        </w:rPr>
      </w:pPr>
      <w:r w:rsidRPr="00DA6A48">
        <w:rPr>
          <w:b/>
          <w:sz w:val="24"/>
          <w:szCs w:val="24"/>
          <w:lang w:eastAsia="id"/>
        </w:rPr>
        <w:t>Tabel 5. Hasil Analisis Hipotesis Simultan</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605"/>
        <w:gridCol w:w="2310"/>
      </w:tblGrid>
      <w:tr w:rsidR="00941695" w:rsidRPr="00DA6A48" w:rsidTr="00941695">
        <w:trPr>
          <w:trHeight w:val="470"/>
        </w:trPr>
        <w:tc>
          <w:tcPr>
            <w:tcW w:w="3258"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Model</w:t>
            </w:r>
          </w:p>
        </w:tc>
        <w:tc>
          <w:tcPr>
            <w:tcW w:w="3835"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Sig</w:t>
            </w:r>
          </w:p>
        </w:tc>
        <w:tc>
          <w:tcPr>
            <w:tcW w:w="2393"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Keterangan</w:t>
            </w:r>
          </w:p>
        </w:tc>
      </w:tr>
      <w:tr w:rsidR="00941695" w:rsidRPr="00DA6A48" w:rsidTr="00941695">
        <w:tc>
          <w:tcPr>
            <w:tcW w:w="3258" w:type="dxa"/>
            <w:tcBorders>
              <w:top w:val="single" w:sz="4" w:space="0" w:color="auto"/>
            </w:tcBorders>
          </w:tcPr>
          <w:p w:rsidR="00941695" w:rsidRPr="00DA6A48" w:rsidRDefault="00941695" w:rsidP="00941695">
            <w:pPr>
              <w:rPr>
                <w:i/>
                <w:sz w:val="24"/>
                <w:szCs w:val="24"/>
              </w:rPr>
            </w:pPr>
            <w:r w:rsidRPr="00DA6A48">
              <w:rPr>
                <w:i/>
                <w:sz w:val="24"/>
                <w:szCs w:val="24"/>
              </w:rPr>
              <w:t>Regression</w:t>
            </w:r>
          </w:p>
        </w:tc>
        <w:tc>
          <w:tcPr>
            <w:tcW w:w="3835" w:type="dxa"/>
            <w:tcBorders>
              <w:top w:val="single" w:sz="4" w:space="0" w:color="auto"/>
            </w:tcBorders>
          </w:tcPr>
          <w:p w:rsidR="00941695" w:rsidRPr="00DA6A48" w:rsidRDefault="00941695" w:rsidP="00941695">
            <w:pPr>
              <w:jc w:val="center"/>
              <w:rPr>
                <w:sz w:val="24"/>
                <w:szCs w:val="24"/>
              </w:rPr>
            </w:pPr>
            <w:r w:rsidRPr="00DA6A48">
              <w:rPr>
                <w:sz w:val="24"/>
                <w:szCs w:val="24"/>
              </w:rPr>
              <w:t>47.681</w:t>
            </w:r>
          </w:p>
        </w:tc>
        <w:tc>
          <w:tcPr>
            <w:tcW w:w="2393"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Ho ditolak</w:t>
            </w:r>
          </w:p>
          <w:p w:rsidR="00941695" w:rsidRPr="00DA6A48" w:rsidRDefault="00941695" w:rsidP="00941695">
            <w:pPr>
              <w:jc w:val="center"/>
              <w:rPr>
                <w:sz w:val="24"/>
                <w:szCs w:val="24"/>
              </w:rPr>
            </w:pPr>
            <w:r w:rsidRPr="00DA6A48">
              <w:rPr>
                <w:sz w:val="24"/>
                <w:szCs w:val="24"/>
              </w:rPr>
              <w:t>Ha diterima</w:t>
            </w:r>
          </w:p>
          <w:p w:rsidR="00941695" w:rsidRPr="00DA6A48" w:rsidRDefault="00941695" w:rsidP="00941695">
            <w:pPr>
              <w:jc w:val="center"/>
              <w:rPr>
                <w:sz w:val="24"/>
                <w:szCs w:val="24"/>
              </w:rPr>
            </w:pPr>
          </w:p>
        </w:tc>
      </w:tr>
    </w:tbl>
    <w:p w:rsidR="00941695" w:rsidRPr="00DA6A48" w:rsidRDefault="00941695" w:rsidP="00941695">
      <w:pPr>
        <w:widowControl w:val="0"/>
        <w:autoSpaceDE w:val="0"/>
        <w:autoSpaceDN w:val="0"/>
        <w:rPr>
          <w:color w:val="000000" w:themeColor="text1"/>
          <w:sz w:val="24"/>
          <w:szCs w:val="24"/>
        </w:rPr>
      </w:pPr>
      <w:r w:rsidRPr="00DA6A48">
        <w:rPr>
          <w:color w:val="000000" w:themeColor="text1"/>
          <w:sz w:val="24"/>
          <w:szCs w:val="24"/>
        </w:rPr>
        <w:t>Sumber: data primer, Juni 2019</w:t>
      </w:r>
    </w:p>
    <w:p w:rsidR="00941695" w:rsidRPr="00DA6A48" w:rsidRDefault="00941695" w:rsidP="00941695">
      <w:pPr>
        <w:widowControl w:val="0"/>
        <w:autoSpaceDE w:val="0"/>
        <w:autoSpaceDN w:val="0"/>
        <w:rPr>
          <w:color w:val="000000" w:themeColor="text1"/>
          <w:sz w:val="24"/>
          <w:szCs w:val="24"/>
        </w:rPr>
      </w:pPr>
    </w:p>
    <w:p w:rsidR="00A04B7A" w:rsidRDefault="00A04B7A" w:rsidP="00861CC9">
      <w:pPr>
        <w:widowControl w:val="0"/>
        <w:autoSpaceDE w:val="0"/>
        <w:autoSpaceDN w:val="0"/>
        <w:jc w:val="both"/>
        <w:rPr>
          <w:position w:val="2"/>
          <w:sz w:val="24"/>
          <w:szCs w:val="24"/>
          <w:lang w:val="id" w:eastAsia="id"/>
        </w:rPr>
        <w:sectPr w:rsidR="00A04B7A" w:rsidSect="00344085">
          <w:type w:val="continuous"/>
          <w:pgSz w:w="11900" w:h="16838"/>
          <w:pgMar w:top="1440" w:right="1440" w:bottom="1440" w:left="1440" w:header="0" w:footer="0" w:gutter="0"/>
          <w:cols w:space="0"/>
          <w:docGrid w:linePitch="360"/>
        </w:sectPr>
      </w:pPr>
    </w:p>
    <w:p w:rsidR="00941695" w:rsidRPr="00DA6A48" w:rsidRDefault="00941695" w:rsidP="00861CC9">
      <w:pPr>
        <w:widowControl w:val="0"/>
        <w:autoSpaceDE w:val="0"/>
        <w:autoSpaceDN w:val="0"/>
        <w:jc w:val="both"/>
        <w:rPr>
          <w:sz w:val="24"/>
          <w:szCs w:val="24"/>
          <w:lang w:val="id" w:eastAsia="id"/>
        </w:rPr>
      </w:pPr>
      <w:r w:rsidRPr="00DA6A48">
        <w:rPr>
          <w:position w:val="2"/>
          <w:sz w:val="24"/>
          <w:szCs w:val="24"/>
          <w:lang w:val="id" w:eastAsia="id"/>
        </w:rPr>
        <w:lastRenderedPageBreak/>
        <w:t>Maka nilai F</w:t>
      </w:r>
      <w:r w:rsidRPr="00DA6A48">
        <w:rPr>
          <w:sz w:val="24"/>
          <w:szCs w:val="24"/>
          <w:lang w:val="id" w:eastAsia="id"/>
        </w:rPr>
        <w:t xml:space="preserve">hitung </w:t>
      </w:r>
      <w:r w:rsidRPr="00DA6A48">
        <w:rPr>
          <w:position w:val="2"/>
          <w:sz w:val="24"/>
          <w:szCs w:val="24"/>
          <w:lang w:val="id" w:eastAsia="id"/>
        </w:rPr>
        <w:t xml:space="preserve">47,681 &gt; 2,70, sig 0,000 &lt; 0,05, jadi Ho </w:t>
      </w:r>
      <w:r w:rsidRPr="00DA6A48">
        <w:rPr>
          <w:sz w:val="24"/>
          <w:szCs w:val="24"/>
          <w:lang w:val="id" w:eastAsia="id"/>
        </w:rPr>
        <w:t xml:space="preserve">ditolak. Jadi </w:t>
      </w:r>
      <w:r w:rsidRPr="00DA6A48">
        <w:rPr>
          <w:i/>
          <w:sz w:val="24"/>
          <w:szCs w:val="24"/>
          <w:lang w:val="id" w:eastAsia="id"/>
        </w:rPr>
        <w:t>celebrity endorsement</w:t>
      </w:r>
      <w:r w:rsidRPr="00DA6A48">
        <w:rPr>
          <w:sz w:val="24"/>
          <w:szCs w:val="24"/>
          <w:lang w:val="id" w:eastAsia="id"/>
        </w:rPr>
        <w:t xml:space="preserve">, variasi produk dan </w:t>
      </w:r>
      <w:r w:rsidRPr="00DA6A48">
        <w:rPr>
          <w:i/>
          <w:sz w:val="24"/>
          <w:szCs w:val="24"/>
          <w:lang w:val="id" w:eastAsia="id"/>
        </w:rPr>
        <w:t xml:space="preserve">brand image </w:t>
      </w:r>
      <w:r w:rsidRPr="00DA6A48">
        <w:rPr>
          <w:sz w:val="24"/>
          <w:szCs w:val="24"/>
          <w:lang w:val="id" w:eastAsia="id"/>
        </w:rPr>
        <w:t>berpengaruh signifikan dan simultan pada keputusan pembelian.</w:t>
      </w:r>
    </w:p>
    <w:p w:rsidR="00A04B7A" w:rsidRDefault="00A04B7A" w:rsidP="00941695">
      <w:pPr>
        <w:widowControl w:val="0"/>
        <w:autoSpaceDE w:val="0"/>
        <w:autoSpaceDN w:val="0"/>
        <w:jc w:val="both"/>
        <w:rPr>
          <w:sz w:val="24"/>
          <w:szCs w:val="24"/>
          <w:lang w:val="id" w:eastAsia="id"/>
        </w:rPr>
      </w:pPr>
    </w:p>
    <w:p w:rsidR="00A04B7A" w:rsidRDefault="00A04B7A" w:rsidP="00941695">
      <w:pPr>
        <w:widowControl w:val="0"/>
        <w:autoSpaceDE w:val="0"/>
        <w:autoSpaceDN w:val="0"/>
        <w:jc w:val="both"/>
        <w:rPr>
          <w:sz w:val="24"/>
          <w:szCs w:val="24"/>
          <w:lang w:val="id" w:eastAsia="id"/>
        </w:rPr>
      </w:pPr>
    </w:p>
    <w:p w:rsidR="00A04B7A" w:rsidRDefault="00A04B7A" w:rsidP="00941695">
      <w:pPr>
        <w:widowControl w:val="0"/>
        <w:autoSpaceDE w:val="0"/>
        <w:autoSpaceDN w:val="0"/>
        <w:jc w:val="both"/>
        <w:rPr>
          <w:sz w:val="24"/>
          <w:szCs w:val="24"/>
          <w:lang w:val="id" w:eastAsia="id"/>
        </w:rPr>
      </w:pPr>
    </w:p>
    <w:p w:rsidR="00A04B7A" w:rsidRDefault="00A04B7A" w:rsidP="00941695">
      <w:pPr>
        <w:widowControl w:val="0"/>
        <w:autoSpaceDE w:val="0"/>
        <w:autoSpaceDN w:val="0"/>
        <w:jc w:val="both"/>
        <w:rPr>
          <w:sz w:val="24"/>
          <w:szCs w:val="24"/>
          <w:lang w:val="id" w:eastAsia="id"/>
        </w:rPr>
      </w:pPr>
    </w:p>
    <w:p w:rsidR="00A04B7A" w:rsidRDefault="00A04B7A" w:rsidP="00941695">
      <w:pPr>
        <w:widowControl w:val="0"/>
        <w:autoSpaceDE w:val="0"/>
        <w:autoSpaceDN w:val="0"/>
        <w:jc w:val="both"/>
        <w:rPr>
          <w:sz w:val="24"/>
          <w:szCs w:val="24"/>
          <w:lang w:val="id" w:eastAsia="id"/>
        </w:rPr>
      </w:pPr>
    </w:p>
    <w:p w:rsidR="00A04B7A" w:rsidRDefault="00A04B7A" w:rsidP="00941695">
      <w:pPr>
        <w:widowControl w:val="0"/>
        <w:autoSpaceDE w:val="0"/>
        <w:autoSpaceDN w:val="0"/>
        <w:jc w:val="both"/>
        <w:rPr>
          <w:sz w:val="24"/>
          <w:szCs w:val="24"/>
          <w:lang w:val="id" w:eastAsia="id"/>
        </w:rPr>
        <w:sectPr w:rsidR="00A04B7A" w:rsidSect="00A04B7A">
          <w:type w:val="continuous"/>
          <w:pgSz w:w="11900" w:h="16838"/>
          <w:pgMar w:top="1440" w:right="1440" w:bottom="1440" w:left="1440" w:header="0" w:footer="0" w:gutter="0"/>
          <w:cols w:num="2" w:space="720"/>
          <w:docGrid w:linePitch="360"/>
        </w:sectPr>
      </w:pPr>
    </w:p>
    <w:p w:rsidR="00861CC9" w:rsidRPr="00DA6A48" w:rsidRDefault="00861CC9" w:rsidP="00941695">
      <w:pPr>
        <w:widowControl w:val="0"/>
        <w:autoSpaceDE w:val="0"/>
        <w:autoSpaceDN w:val="0"/>
        <w:jc w:val="both"/>
        <w:rPr>
          <w:sz w:val="24"/>
          <w:szCs w:val="24"/>
          <w:lang w:val="id" w:eastAsia="id"/>
        </w:rPr>
      </w:pPr>
    </w:p>
    <w:p w:rsidR="00861CC9" w:rsidRPr="00DA6A48" w:rsidRDefault="00861CC9"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center"/>
        <w:rPr>
          <w:sz w:val="24"/>
          <w:szCs w:val="24"/>
          <w:lang w:val="id" w:eastAsia="id"/>
        </w:rPr>
      </w:pPr>
      <w:r w:rsidRPr="00DA6A48">
        <w:rPr>
          <w:b/>
          <w:sz w:val="24"/>
          <w:szCs w:val="24"/>
          <w:lang w:eastAsia="id"/>
        </w:rPr>
        <w:t>Tabel 6. Hasil Analisis Hipotesis Parsial</w:t>
      </w:r>
    </w:p>
    <w:tbl>
      <w:tblPr>
        <w:tblStyle w:val="TableGrid3"/>
        <w:tblW w:w="90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990"/>
        <w:gridCol w:w="1440"/>
        <w:gridCol w:w="3510"/>
      </w:tblGrid>
      <w:tr w:rsidR="00941695" w:rsidRPr="00DA6A48" w:rsidTr="00941695">
        <w:trPr>
          <w:trHeight w:val="562"/>
        </w:trPr>
        <w:tc>
          <w:tcPr>
            <w:tcW w:w="3078"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Model</w:t>
            </w:r>
          </w:p>
        </w:tc>
        <w:tc>
          <w:tcPr>
            <w:tcW w:w="990" w:type="dxa"/>
            <w:tcBorders>
              <w:top w:val="single" w:sz="4" w:space="0" w:color="auto"/>
            </w:tcBorders>
            <w:vAlign w:val="center"/>
          </w:tcPr>
          <w:p w:rsidR="00941695" w:rsidRPr="00DA6A48" w:rsidRDefault="00941695" w:rsidP="00941695">
            <w:pPr>
              <w:jc w:val="center"/>
              <w:rPr>
                <w:i/>
                <w:sz w:val="24"/>
                <w:szCs w:val="24"/>
              </w:rPr>
            </w:pPr>
            <w:r w:rsidRPr="00DA6A48">
              <w:rPr>
                <w:sz w:val="24"/>
                <w:szCs w:val="24"/>
              </w:rPr>
              <w:t>t</w:t>
            </w:r>
          </w:p>
        </w:tc>
        <w:tc>
          <w:tcPr>
            <w:tcW w:w="1440" w:type="dxa"/>
            <w:tcBorders>
              <w:top w:val="single" w:sz="4" w:space="0" w:color="auto"/>
            </w:tcBorders>
            <w:vAlign w:val="center"/>
          </w:tcPr>
          <w:p w:rsidR="00941695" w:rsidRPr="00DA6A48" w:rsidRDefault="00941695" w:rsidP="00941695">
            <w:pPr>
              <w:jc w:val="center"/>
              <w:rPr>
                <w:i/>
                <w:sz w:val="24"/>
                <w:szCs w:val="24"/>
              </w:rPr>
            </w:pPr>
            <w:r w:rsidRPr="00DA6A48">
              <w:rPr>
                <w:sz w:val="24"/>
                <w:szCs w:val="24"/>
              </w:rPr>
              <w:t>Sig.</w:t>
            </w:r>
          </w:p>
        </w:tc>
        <w:tc>
          <w:tcPr>
            <w:tcW w:w="3510" w:type="dxa"/>
            <w:tcBorders>
              <w:top w:val="single" w:sz="4" w:space="0" w:color="auto"/>
            </w:tcBorders>
          </w:tcPr>
          <w:p w:rsidR="00941695" w:rsidRPr="00DA6A48" w:rsidRDefault="00941695" w:rsidP="00941695">
            <w:pPr>
              <w:jc w:val="center"/>
              <w:rPr>
                <w:sz w:val="24"/>
                <w:szCs w:val="24"/>
              </w:rPr>
            </w:pPr>
            <w:r w:rsidRPr="00DA6A48">
              <w:rPr>
                <w:sz w:val="24"/>
                <w:szCs w:val="24"/>
              </w:rPr>
              <w:t>Keterangan</w:t>
            </w:r>
          </w:p>
        </w:tc>
      </w:tr>
      <w:tr w:rsidR="00941695" w:rsidRPr="00DA6A48" w:rsidTr="00941695">
        <w:tc>
          <w:tcPr>
            <w:tcW w:w="3078" w:type="dxa"/>
            <w:tcBorders>
              <w:top w:val="single" w:sz="4" w:space="0" w:color="auto"/>
            </w:tcBorders>
          </w:tcPr>
          <w:p w:rsidR="00941695" w:rsidRPr="00DA6A48" w:rsidRDefault="00941695" w:rsidP="00941695">
            <w:pPr>
              <w:rPr>
                <w:sz w:val="24"/>
                <w:szCs w:val="24"/>
              </w:rPr>
            </w:pPr>
            <w:r w:rsidRPr="00DA6A48">
              <w:rPr>
                <w:i/>
                <w:sz w:val="24"/>
                <w:szCs w:val="24"/>
              </w:rPr>
              <w:t>Celebrrity Endorsement</w:t>
            </w:r>
            <w:r w:rsidRPr="00DA6A48">
              <w:rPr>
                <w:sz w:val="24"/>
                <w:szCs w:val="24"/>
              </w:rPr>
              <w:t xml:space="preserve"> </w:t>
            </w:r>
          </w:p>
          <w:p w:rsidR="00941695" w:rsidRPr="00DA6A48" w:rsidRDefault="00941695" w:rsidP="00941695">
            <w:pPr>
              <w:rPr>
                <w:sz w:val="24"/>
                <w:szCs w:val="24"/>
              </w:rPr>
            </w:pPr>
            <w:r w:rsidRPr="00DA6A48">
              <w:rPr>
                <w:sz w:val="24"/>
                <w:szCs w:val="24"/>
              </w:rPr>
              <w:t xml:space="preserve">Variasi Produk </w:t>
            </w:r>
          </w:p>
          <w:p w:rsidR="00941695" w:rsidRPr="00DA6A48" w:rsidRDefault="00941695" w:rsidP="00941695">
            <w:pPr>
              <w:rPr>
                <w:i/>
                <w:sz w:val="24"/>
                <w:szCs w:val="24"/>
              </w:rPr>
            </w:pPr>
            <w:r w:rsidRPr="00DA6A48">
              <w:rPr>
                <w:i/>
                <w:sz w:val="24"/>
                <w:szCs w:val="24"/>
              </w:rPr>
              <w:t>Brand Image</w:t>
            </w:r>
          </w:p>
        </w:tc>
        <w:tc>
          <w:tcPr>
            <w:tcW w:w="990" w:type="dxa"/>
            <w:tcBorders>
              <w:top w:val="single" w:sz="4" w:space="0" w:color="auto"/>
            </w:tcBorders>
          </w:tcPr>
          <w:p w:rsidR="00941695" w:rsidRPr="00DA6A48" w:rsidRDefault="00941695" w:rsidP="00941695">
            <w:pPr>
              <w:jc w:val="center"/>
              <w:rPr>
                <w:sz w:val="24"/>
                <w:szCs w:val="24"/>
              </w:rPr>
            </w:pPr>
            <w:r w:rsidRPr="00DA6A48">
              <w:rPr>
                <w:sz w:val="24"/>
                <w:szCs w:val="24"/>
              </w:rPr>
              <w:t>4.846</w:t>
            </w:r>
          </w:p>
          <w:p w:rsidR="00941695" w:rsidRPr="00DA6A48" w:rsidRDefault="00941695" w:rsidP="00941695">
            <w:pPr>
              <w:jc w:val="center"/>
              <w:rPr>
                <w:sz w:val="24"/>
                <w:szCs w:val="24"/>
              </w:rPr>
            </w:pPr>
            <w:r w:rsidRPr="00DA6A48">
              <w:rPr>
                <w:sz w:val="24"/>
                <w:szCs w:val="24"/>
              </w:rPr>
              <w:t>3.131</w:t>
            </w:r>
          </w:p>
          <w:p w:rsidR="00941695" w:rsidRPr="00DA6A48" w:rsidRDefault="00941695" w:rsidP="00941695">
            <w:pPr>
              <w:jc w:val="center"/>
              <w:rPr>
                <w:sz w:val="24"/>
                <w:szCs w:val="24"/>
              </w:rPr>
            </w:pPr>
            <w:r w:rsidRPr="00DA6A48">
              <w:rPr>
                <w:sz w:val="24"/>
                <w:szCs w:val="24"/>
              </w:rPr>
              <w:t>2.297</w:t>
            </w:r>
          </w:p>
        </w:tc>
        <w:tc>
          <w:tcPr>
            <w:tcW w:w="1440" w:type="dxa"/>
            <w:tcBorders>
              <w:top w:val="single" w:sz="4" w:space="0" w:color="auto"/>
            </w:tcBorders>
            <w:vAlign w:val="center"/>
          </w:tcPr>
          <w:p w:rsidR="00941695" w:rsidRPr="00DA6A48" w:rsidRDefault="00941695" w:rsidP="00941695">
            <w:pPr>
              <w:jc w:val="center"/>
              <w:rPr>
                <w:sz w:val="24"/>
                <w:szCs w:val="24"/>
              </w:rPr>
            </w:pPr>
            <w:r w:rsidRPr="00DA6A48">
              <w:rPr>
                <w:sz w:val="24"/>
                <w:szCs w:val="24"/>
              </w:rPr>
              <w:t>.000</w:t>
            </w:r>
          </w:p>
          <w:p w:rsidR="00941695" w:rsidRPr="00DA6A48" w:rsidRDefault="00941695" w:rsidP="00941695">
            <w:pPr>
              <w:jc w:val="center"/>
              <w:rPr>
                <w:sz w:val="24"/>
                <w:szCs w:val="24"/>
              </w:rPr>
            </w:pPr>
            <w:r w:rsidRPr="00DA6A48">
              <w:rPr>
                <w:sz w:val="24"/>
                <w:szCs w:val="24"/>
              </w:rPr>
              <w:t>.002</w:t>
            </w:r>
          </w:p>
          <w:p w:rsidR="00941695" w:rsidRPr="00DA6A48" w:rsidRDefault="00941695" w:rsidP="00941695">
            <w:pPr>
              <w:jc w:val="center"/>
              <w:rPr>
                <w:sz w:val="24"/>
                <w:szCs w:val="24"/>
              </w:rPr>
            </w:pPr>
            <w:r w:rsidRPr="00DA6A48">
              <w:rPr>
                <w:sz w:val="24"/>
                <w:szCs w:val="24"/>
              </w:rPr>
              <w:t>.024</w:t>
            </w:r>
          </w:p>
        </w:tc>
        <w:tc>
          <w:tcPr>
            <w:tcW w:w="3510" w:type="dxa"/>
            <w:tcBorders>
              <w:top w:val="single" w:sz="4" w:space="0" w:color="auto"/>
            </w:tcBorders>
          </w:tcPr>
          <w:p w:rsidR="00941695" w:rsidRPr="00DA6A48" w:rsidRDefault="00941695" w:rsidP="00941695">
            <w:pPr>
              <w:jc w:val="center"/>
              <w:rPr>
                <w:sz w:val="24"/>
                <w:szCs w:val="24"/>
              </w:rPr>
            </w:pPr>
            <w:r w:rsidRPr="00DA6A48">
              <w:rPr>
                <w:sz w:val="24"/>
                <w:szCs w:val="24"/>
              </w:rPr>
              <w:t>Ho ditolak</w:t>
            </w:r>
          </w:p>
          <w:p w:rsidR="00941695" w:rsidRPr="00DA6A48" w:rsidRDefault="00941695" w:rsidP="00941695">
            <w:pPr>
              <w:jc w:val="center"/>
              <w:rPr>
                <w:sz w:val="24"/>
                <w:szCs w:val="24"/>
              </w:rPr>
            </w:pPr>
            <w:r w:rsidRPr="00DA6A48">
              <w:rPr>
                <w:sz w:val="24"/>
                <w:szCs w:val="24"/>
              </w:rPr>
              <w:t>Ha diterima</w:t>
            </w:r>
          </w:p>
        </w:tc>
      </w:tr>
    </w:tbl>
    <w:p w:rsidR="00941695" w:rsidRPr="00DA6A48" w:rsidRDefault="00941695" w:rsidP="00941695">
      <w:pPr>
        <w:widowControl w:val="0"/>
        <w:autoSpaceDE w:val="0"/>
        <w:autoSpaceDN w:val="0"/>
        <w:jc w:val="both"/>
        <w:rPr>
          <w:sz w:val="24"/>
          <w:szCs w:val="24"/>
          <w:lang w:eastAsia="id"/>
        </w:rPr>
      </w:pPr>
      <w:r w:rsidRPr="00DA6A48">
        <w:rPr>
          <w:sz w:val="24"/>
          <w:szCs w:val="24"/>
          <w:lang w:eastAsia="id"/>
        </w:rPr>
        <w:t>Sumber: data primer, Juni 2019</w:t>
      </w:r>
    </w:p>
    <w:p w:rsidR="00941695" w:rsidRPr="00DA6A48" w:rsidRDefault="00941695" w:rsidP="00941695">
      <w:pPr>
        <w:widowControl w:val="0"/>
        <w:autoSpaceDE w:val="0"/>
        <w:autoSpaceDN w:val="0"/>
        <w:jc w:val="both"/>
        <w:rPr>
          <w:sz w:val="24"/>
          <w:szCs w:val="24"/>
          <w:lang w:eastAsia="id"/>
        </w:rPr>
      </w:pPr>
    </w:p>
    <w:p w:rsidR="00861CC9" w:rsidRPr="00DA6A48" w:rsidRDefault="00861CC9" w:rsidP="00941695">
      <w:pPr>
        <w:widowControl w:val="0"/>
        <w:autoSpaceDE w:val="0"/>
        <w:autoSpaceDN w:val="0"/>
        <w:jc w:val="both"/>
        <w:rPr>
          <w:sz w:val="24"/>
          <w:szCs w:val="24"/>
          <w:lang w:val="id" w:eastAsia="id"/>
        </w:rPr>
        <w:sectPr w:rsidR="00861CC9" w:rsidRPr="00DA6A48" w:rsidSect="00344085">
          <w:type w:val="continuous"/>
          <w:pgSz w:w="11900" w:h="16838"/>
          <w:pgMar w:top="1440" w:right="1440" w:bottom="1440" w:left="1440" w:header="0" w:footer="0" w:gutter="0"/>
          <w:cols w:space="0"/>
          <w:docGrid w:linePitch="360"/>
        </w:sectPr>
      </w:pPr>
    </w:p>
    <w:p w:rsidR="00941695" w:rsidRPr="00DA6A48" w:rsidRDefault="00736D08" w:rsidP="00941695">
      <w:pPr>
        <w:widowControl w:val="0"/>
        <w:autoSpaceDE w:val="0"/>
        <w:autoSpaceDN w:val="0"/>
        <w:jc w:val="both"/>
        <w:rPr>
          <w:sz w:val="24"/>
          <w:szCs w:val="24"/>
          <w:lang w:val="id" w:eastAsia="id"/>
        </w:rPr>
      </w:pPr>
      <w:r w:rsidRPr="00DA6A48">
        <w:rPr>
          <w:sz w:val="24"/>
          <w:szCs w:val="24"/>
          <w:lang w:val="id" w:eastAsia="id"/>
        </w:rPr>
        <w:lastRenderedPageBreak/>
        <w:t xml:space="preserve">Adapun </w:t>
      </w:r>
      <w:r w:rsidR="00941695" w:rsidRPr="00DA6A48">
        <w:rPr>
          <w:spacing w:val="-3"/>
          <w:sz w:val="24"/>
          <w:szCs w:val="24"/>
          <w:lang w:val="id" w:eastAsia="id"/>
        </w:rPr>
        <w:t xml:space="preserve">perhitungannya </w:t>
      </w:r>
      <w:r w:rsidR="00941695" w:rsidRPr="00DA6A48">
        <w:rPr>
          <w:sz w:val="24"/>
          <w:szCs w:val="24"/>
          <w:lang w:val="id" w:eastAsia="id"/>
        </w:rPr>
        <w:t>adalah sebagai</w:t>
      </w:r>
      <w:r w:rsidR="00941695" w:rsidRPr="00DA6A48">
        <w:rPr>
          <w:spacing w:val="-1"/>
          <w:sz w:val="24"/>
          <w:szCs w:val="24"/>
          <w:lang w:val="id" w:eastAsia="id"/>
        </w:rPr>
        <w:t xml:space="preserve"> </w:t>
      </w:r>
      <w:r w:rsidR="00941695" w:rsidRPr="00DA6A48">
        <w:rPr>
          <w:sz w:val="24"/>
          <w:szCs w:val="24"/>
          <w:lang w:val="id" w:eastAsia="id"/>
        </w:rPr>
        <w:t>berikut:</w:t>
      </w:r>
    </w:p>
    <w:p w:rsidR="00941695" w:rsidRPr="00DA6A48" w:rsidRDefault="00941695" w:rsidP="00861CC9">
      <w:pPr>
        <w:pStyle w:val="ListParagraph"/>
        <w:widowControl w:val="0"/>
        <w:numPr>
          <w:ilvl w:val="0"/>
          <w:numId w:val="32"/>
        </w:numPr>
        <w:autoSpaceDE w:val="0"/>
        <w:autoSpaceDN w:val="0"/>
        <w:jc w:val="both"/>
        <w:rPr>
          <w:rFonts w:ascii="Times New Roman" w:hAnsi="Times New Roman"/>
          <w:sz w:val="24"/>
          <w:szCs w:val="24"/>
          <w:lang w:val="id" w:eastAsia="id"/>
        </w:rPr>
      </w:pPr>
      <w:r w:rsidRPr="00DA6A48">
        <w:rPr>
          <w:rFonts w:ascii="Times New Roman" w:hAnsi="Times New Roman"/>
          <w:sz w:val="24"/>
          <w:szCs w:val="24"/>
          <w:lang w:val="id" w:eastAsia="id"/>
        </w:rPr>
        <w:t>Berdasarkan perhitungan</w:t>
      </w:r>
      <w:r w:rsidRPr="00DA6A48">
        <w:rPr>
          <w:rFonts w:ascii="Times New Roman" w:hAnsi="Times New Roman"/>
          <w:spacing w:val="-30"/>
          <w:sz w:val="24"/>
          <w:szCs w:val="24"/>
          <w:lang w:val="id" w:eastAsia="id"/>
        </w:rPr>
        <w:t xml:space="preserve"> </w:t>
      </w:r>
      <w:r w:rsidRPr="00DA6A48">
        <w:rPr>
          <w:rFonts w:ascii="Times New Roman" w:hAnsi="Times New Roman"/>
          <w:sz w:val="24"/>
          <w:szCs w:val="24"/>
          <w:lang w:val="id" w:eastAsia="id"/>
        </w:rPr>
        <w:t>pada</w:t>
      </w:r>
      <w:r w:rsidRPr="00DA6A48">
        <w:rPr>
          <w:rFonts w:ascii="Times New Roman" w:hAnsi="Times New Roman"/>
          <w:position w:val="2"/>
          <w:sz w:val="24"/>
          <w:szCs w:val="24"/>
          <w:lang w:val="id" w:eastAsia="id"/>
        </w:rPr>
        <w:t xml:space="preserve"> SPSS didapatkan t</w:t>
      </w:r>
      <w:r w:rsidRPr="00DA6A48">
        <w:rPr>
          <w:rFonts w:ascii="Times New Roman" w:hAnsi="Times New Roman"/>
          <w:sz w:val="24"/>
          <w:szCs w:val="24"/>
          <w:lang w:val="id" w:eastAsia="id"/>
        </w:rPr>
        <w:t xml:space="preserve">hitung </w:t>
      </w:r>
      <w:r w:rsidRPr="00DA6A48">
        <w:rPr>
          <w:rFonts w:ascii="Times New Roman" w:hAnsi="Times New Roman"/>
          <w:i/>
          <w:position w:val="2"/>
          <w:sz w:val="24"/>
          <w:szCs w:val="24"/>
          <w:lang w:val="id" w:eastAsia="id"/>
        </w:rPr>
        <w:t>celebrity</w:t>
      </w:r>
      <w:r w:rsidRPr="00DA6A48">
        <w:rPr>
          <w:rFonts w:ascii="Times New Roman" w:hAnsi="Times New Roman"/>
          <w:i/>
          <w:sz w:val="24"/>
          <w:szCs w:val="24"/>
          <w:lang w:val="id" w:eastAsia="id"/>
        </w:rPr>
        <w:t xml:space="preserve"> endorsement </w:t>
      </w:r>
      <w:r w:rsidRPr="00DA6A48">
        <w:rPr>
          <w:rFonts w:ascii="Times New Roman" w:hAnsi="Times New Roman"/>
          <w:sz w:val="24"/>
          <w:szCs w:val="24"/>
          <w:lang w:val="id" w:eastAsia="id"/>
        </w:rPr>
        <w:t xml:space="preserve">sebesar 4,846 dan </w:t>
      </w:r>
      <w:r w:rsidRPr="00DA6A48">
        <w:rPr>
          <w:rFonts w:ascii="Times New Roman" w:hAnsi="Times New Roman"/>
          <w:i/>
          <w:sz w:val="24"/>
          <w:szCs w:val="24"/>
          <w:lang w:val="id" w:eastAsia="id"/>
        </w:rPr>
        <w:t>sig.</w:t>
      </w:r>
      <w:r w:rsidRPr="00DA6A48">
        <w:rPr>
          <w:rFonts w:ascii="Times New Roman" w:hAnsi="Times New Roman"/>
          <w:i/>
          <w:position w:val="2"/>
          <w:sz w:val="24"/>
          <w:szCs w:val="24"/>
          <w:lang w:val="id" w:eastAsia="id"/>
        </w:rPr>
        <w:t xml:space="preserve"> </w:t>
      </w:r>
      <w:r w:rsidRPr="00DA6A48">
        <w:rPr>
          <w:rFonts w:ascii="Times New Roman" w:hAnsi="Times New Roman"/>
          <w:position w:val="2"/>
          <w:sz w:val="24"/>
          <w:szCs w:val="24"/>
          <w:lang w:val="id" w:eastAsia="id"/>
        </w:rPr>
        <w:t>0,000, Maka nilai t</w:t>
      </w:r>
      <w:r w:rsidRPr="00DA6A48">
        <w:rPr>
          <w:rFonts w:ascii="Times New Roman" w:hAnsi="Times New Roman"/>
          <w:sz w:val="24"/>
          <w:szCs w:val="24"/>
          <w:lang w:val="id" w:eastAsia="id"/>
        </w:rPr>
        <w:t xml:space="preserve">hitung </w:t>
      </w:r>
      <w:r w:rsidRPr="00DA6A48">
        <w:rPr>
          <w:rFonts w:ascii="Times New Roman" w:hAnsi="Times New Roman"/>
          <w:position w:val="2"/>
          <w:sz w:val="24"/>
          <w:szCs w:val="24"/>
          <w:lang w:val="id" w:eastAsia="id"/>
        </w:rPr>
        <w:t>4,846 lebih</w:t>
      </w:r>
      <w:r w:rsidRPr="00DA6A48">
        <w:rPr>
          <w:rFonts w:ascii="Times New Roman" w:hAnsi="Times New Roman"/>
          <w:sz w:val="24"/>
          <w:szCs w:val="24"/>
          <w:lang w:val="id" w:eastAsia="id"/>
        </w:rPr>
        <w:t xml:space="preserve"> besar</w:t>
      </w:r>
      <w:r w:rsidRPr="00DA6A48">
        <w:rPr>
          <w:rFonts w:ascii="Times New Roman" w:hAnsi="Times New Roman"/>
          <w:spacing w:val="-13"/>
          <w:sz w:val="24"/>
          <w:szCs w:val="24"/>
          <w:lang w:val="id" w:eastAsia="id"/>
        </w:rPr>
        <w:t xml:space="preserve"> </w:t>
      </w:r>
      <w:r w:rsidRPr="00DA6A48">
        <w:rPr>
          <w:rFonts w:ascii="Times New Roman" w:hAnsi="Times New Roman"/>
          <w:sz w:val="24"/>
          <w:szCs w:val="24"/>
          <w:lang w:val="id" w:eastAsia="id"/>
        </w:rPr>
        <w:t>dari</w:t>
      </w:r>
      <w:r w:rsidRPr="00DA6A48">
        <w:rPr>
          <w:rFonts w:ascii="Times New Roman" w:hAnsi="Times New Roman"/>
          <w:spacing w:val="-13"/>
          <w:sz w:val="24"/>
          <w:szCs w:val="24"/>
          <w:lang w:val="id" w:eastAsia="id"/>
        </w:rPr>
        <w:t xml:space="preserve"> </w:t>
      </w:r>
      <w:r w:rsidRPr="00DA6A48">
        <w:rPr>
          <w:rFonts w:ascii="Times New Roman" w:hAnsi="Times New Roman"/>
          <w:sz w:val="24"/>
          <w:szCs w:val="24"/>
          <w:lang w:val="id" w:eastAsia="id"/>
        </w:rPr>
        <w:t>1,985,</w:t>
      </w:r>
      <w:r w:rsidRPr="00DA6A48">
        <w:rPr>
          <w:rFonts w:ascii="Times New Roman" w:hAnsi="Times New Roman"/>
          <w:spacing w:val="-12"/>
          <w:sz w:val="24"/>
          <w:szCs w:val="24"/>
          <w:lang w:val="id" w:eastAsia="id"/>
        </w:rPr>
        <w:t xml:space="preserve"> </w:t>
      </w:r>
      <w:r w:rsidRPr="00DA6A48">
        <w:rPr>
          <w:rFonts w:ascii="Times New Roman" w:hAnsi="Times New Roman"/>
          <w:i/>
          <w:sz w:val="24"/>
          <w:szCs w:val="24"/>
          <w:lang w:val="id" w:eastAsia="id"/>
        </w:rPr>
        <w:t>sig</w:t>
      </w:r>
      <w:r w:rsidRPr="00DA6A48">
        <w:rPr>
          <w:rFonts w:ascii="Times New Roman" w:hAnsi="Times New Roman"/>
          <w:sz w:val="24"/>
          <w:szCs w:val="24"/>
          <w:lang w:val="id" w:eastAsia="id"/>
        </w:rPr>
        <w:t>.</w:t>
      </w:r>
      <w:r w:rsidRPr="00DA6A48">
        <w:rPr>
          <w:rFonts w:ascii="Times New Roman" w:hAnsi="Times New Roman"/>
          <w:spacing w:val="-12"/>
          <w:sz w:val="24"/>
          <w:szCs w:val="24"/>
          <w:lang w:val="id" w:eastAsia="id"/>
        </w:rPr>
        <w:t xml:space="preserve"> </w:t>
      </w:r>
      <w:r w:rsidRPr="00DA6A48">
        <w:rPr>
          <w:rFonts w:ascii="Times New Roman" w:hAnsi="Times New Roman"/>
          <w:sz w:val="24"/>
          <w:szCs w:val="24"/>
          <w:lang w:val="id" w:eastAsia="id"/>
        </w:rPr>
        <w:t>0,000</w:t>
      </w:r>
      <w:r w:rsidRPr="00DA6A48">
        <w:rPr>
          <w:rFonts w:ascii="Times New Roman" w:hAnsi="Times New Roman"/>
          <w:spacing w:val="-12"/>
          <w:sz w:val="24"/>
          <w:szCs w:val="24"/>
          <w:lang w:val="id" w:eastAsia="id"/>
        </w:rPr>
        <w:t xml:space="preserve"> </w:t>
      </w:r>
      <w:r w:rsidRPr="00DA6A48">
        <w:rPr>
          <w:rFonts w:ascii="Times New Roman" w:hAnsi="Times New Roman"/>
          <w:sz w:val="24"/>
          <w:szCs w:val="24"/>
          <w:lang w:val="id" w:eastAsia="id"/>
        </w:rPr>
        <w:t>&lt;</w:t>
      </w:r>
      <w:r w:rsidRPr="00DA6A48">
        <w:rPr>
          <w:rFonts w:ascii="Times New Roman" w:hAnsi="Times New Roman"/>
          <w:spacing w:val="-13"/>
          <w:sz w:val="24"/>
          <w:szCs w:val="24"/>
          <w:lang w:val="id" w:eastAsia="id"/>
        </w:rPr>
        <w:t xml:space="preserve"> </w:t>
      </w:r>
      <w:r w:rsidRPr="00DA6A48">
        <w:rPr>
          <w:rFonts w:ascii="Times New Roman" w:hAnsi="Times New Roman"/>
          <w:sz w:val="24"/>
          <w:szCs w:val="24"/>
          <w:lang w:val="id" w:eastAsia="id"/>
        </w:rPr>
        <w:t>0,05</w:t>
      </w:r>
      <w:r w:rsidRPr="00DA6A48">
        <w:rPr>
          <w:rFonts w:ascii="Times New Roman" w:hAnsi="Times New Roman"/>
          <w:spacing w:val="-12"/>
          <w:sz w:val="24"/>
          <w:szCs w:val="24"/>
          <w:lang w:val="id" w:eastAsia="id"/>
        </w:rPr>
        <w:t xml:space="preserve"> </w:t>
      </w:r>
      <w:r w:rsidRPr="00DA6A48">
        <w:rPr>
          <w:rFonts w:ascii="Times New Roman" w:hAnsi="Times New Roman"/>
          <w:sz w:val="24"/>
          <w:szCs w:val="24"/>
          <w:lang w:val="id" w:eastAsia="id"/>
        </w:rPr>
        <w:t>jadi Ho ditolak. C</w:t>
      </w:r>
      <w:r w:rsidRPr="00DA6A48">
        <w:rPr>
          <w:rFonts w:ascii="Times New Roman" w:hAnsi="Times New Roman"/>
          <w:i/>
          <w:sz w:val="24"/>
          <w:szCs w:val="24"/>
          <w:lang w:val="id" w:eastAsia="id"/>
        </w:rPr>
        <w:t xml:space="preserve">elebrity endorsement </w:t>
      </w:r>
      <w:r w:rsidRPr="00DA6A48">
        <w:rPr>
          <w:rFonts w:ascii="Times New Roman" w:hAnsi="Times New Roman"/>
          <w:sz w:val="24"/>
          <w:szCs w:val="24"/>
          <w:lang w:val="id" w:eastAsia="id"/>
        </w:rPr>
        <w:t>berpengaruh signifikan dan positif pada keputusan</w:t>
      </w:r>
      <w:r w:rsidRPr="00DA6A48">
        <w:rPr>
          <w:rFonts w:ascii="Times New Roman" w:hAnsi="Times New Roman"/>
          <w:spacing w:val="-2"/>
          <w:sz w:val="24"/>
          <w:szCs w:val="24"/>
          <w:lang w:val="id" w:eastAsia="id"/>
        </w:rPr>
        <w:t xml:space="preserve"> </w:t>
      </w:r>
      <w:r w:rsidRPr="00DA6A48">
        <w:rPr>
          <w:rFonts w:ascii="Times New Roman" w:hAnsi="Times New Roman"/>
          <w:sz w:val="24"/>
          <w:szCs w:val="24"/>
          <w:lang w:val="id" w:eastAsia="id"/>
        </w:rPr>
        <w:t>pembelian.</w:t>
      </w:r>
    </w:p>
    <w:p w:rsidR="00941695" w:rsidRPr="00DA6A48" w:rsidRDefault="00941695" w:rsidP="00861CC9">
      <w:pPr>
        <w:pStyle w:val="ListParagraph"/>
        <w:widowControl w:val="0"/>
        <w:numPr>
          <w:ilvl w:val="0"/>
          <w:numId w:val="32"/>
        </w:numPr>
        <w:autoSpaceDE w:val="0"/>
        <w:autoSpaceDN w:val="0"/>
        <w:jc w:val="both"/>
        <w:rPr>
          <w:rFonts w:ascii="Times New Roman" w:hAnsi="Times New Roman"/>
          <w:sz w:val="24"/>
          <w:szCs w:val="24"/>
          <w:lang w:val="id" w:eastAsia="id"/>
        </w:rPr>
      </w:pPr>
      <w:r w:rsidRPr="00DA6A48">
        <w:rPr>
          <w:rFonts w:ascii="Times New Roman" w:hAnsi="Times New Roman"/>
          <w:sz w:val="24"/>
          <w:szCs w:val="24"/>
          <w:lang w:val="id" w:eastAsia="id"/>
        </w:rPr>
        <w:t>Berdasarkan perhitungan</w:t>
      </w:r>
      <w:r w:rsidRPr="00DA6A48">
        <w:rPr>
          <w:rFonts w:ascii="Times New Roman" w:hAnsi="Times New Roman"/>
          <w:spacing w:val="-30"/>
          <w:sz w:val="24"/>
          <w:szCs w:val="24"/>
          <w:lang w:val="id" w:eastAsia="id"/>
        </w:rPr>
        <w:t xml:space="preserve"> </w:t>
      </w:r>
      <w:r w:rsidRPr="00DA6A48">
        <w:rPr>
          <w:rFonts w:ascii="Times New Roman" w:hAnsi="Times New Roman"/>
          <w:sz w:val="24"/>
          <w:szCs w:val="24"/>
          <w:lang w:val="id" w:eastAsia="id"/>
        </w:rPr>
        <w:t>pada</w:t>
      </w:r>
      <w:r w:rsidRPr="00DA6A48">
        <w:rPr>
          <w:rFonts w:ascii="Times New Roman" w:hAnsi="Times New Roman"/>
          <w:position w:val="2"/>
          <w:sz w:val="24"/>
          <w:szCs w:val="24"/>
          <w:lang w:val="id" w:eastAsia="id"/>
        </w:rPr>
        <w:t xml:space="preserve"> SPSS didapatkan t</w:t>
      </w:r>
      <w:r w:rsidRPr="00DA6A48">
        <w:rPr>
          <w:rFonts w:ascii="Times New Roman" w:hAnsi="Times New Roman"/>
          <w:sz w:val="24"/>
          <w:szCs w:val="24"/>
          <w:lang w:val="id" w:eastAsia="id"/>
        </w:rPr>
        <w:t xml:space="preserve">hitung </w:t>
      </w:r>
      <w:r w:rsidRPr="00DA6A48">
        <w:rPr>
          <w:rFonts w:ascii="Times New Roman" w:hAnsi="Times New Roman"/>
          <w:position w:val="2"/>
          <w:sz w:val="24"/>
          <w:szCs w:val="24"/>
          <w:lang w:val="id" w:eastAsia="id"/>
        </w:rPr>
        <w:t>variasi produk</w:t>
      </w:r>
      <w:r w:rsidRPr="00DA6A48">
        <w:rPr>
          <w:rFonts w:ascii="Times New Roman" w:hAnsi="Times New Roman"/>
          <w:sz w:val="24"/>
          <w:szCs w:val="24"/>
          <w:lang w:val="id" w:eastAsia="id"/>
        </w:rPr>
        <w:t xml:space="preserve"> sebesar 3,131 dan sig. 0,002, </w:t>
      </w:r>
      <w:r w:rsidRPr="00DA6A48">
        <w:rPr>
          <w:rFonts w:ascii="Times New Roman" w:hAnsi="Times New Roman"/>
          <w:spacing w:val="-4"/>
          <w:sz w:val="24"/>
          <w:szCs w:val="24"/>
          <w:lang w:val="id" w:eastAsia="id"/>
        </w:rPr>
        <w:t>Maka</w:t>
      </w:r>
      <w:r w:rsidRPr="00DA6A48">
        <w:rPr>
          <w:rFonts w:ascii="Times New Roman" w:hAnsi="Times New Roman"/>
          <w:spacing w:val="-4"/>
          <w:position w:val="2"/>
          <w:sz w:val="24"/>
          <w:szCs w:val="24"/>
          <w:lang w:val="id" w:eastAsia="id"/>
        </w:rPr>
        <w:t xml:space="preserve"> </w:t>
      </w:r>
      <w:r w:rsidRPr="00DA6A48">
        <w:rPr>
          <w:rFonts w:ascii="Times New Roman" w:hAnsi="Times New Roman"/>
          <w:position w:val="2"/>
          <w:sz w:val="24"/>
          <w:szCs w:val="24"/>
          <w:lang w:val="id" w:eastAsia="id"/>
        </w:rPr>
        <w:t>nilai</w:t>
      </w:r>
      <w:r w:rsidRPr="00DA6A48">
        <w:rPr>
          <w:rFonts w:ascii="Times New Roman" w:hAnsi="Times New Roman"/>
          <w:spacing w:val="-15"/>
          <w:position w:val="2"/>
          <w:sz w:val="24"/>
          <w:szCs w:val="24"/>
          <w:lang w:val="id" w:eastAsia="id"/>
        </w:rPr>
        <w:t xml:space="preserve"> </w:t>
      </w:r>
      <w:r w:rsidRPr="00DA6A48">
        <w:rPr>
          <w:rFonts w:ascii="Times New Roman" w:hAnsi="Times New Roman"/>
          <w:position w:val="2"/>
          <w:sz w:val="24"/>
          <w:szCs w:val="24"/>
          <w:lang w:val="id" w:eastAsia="id"/>
        </w:rPr>
        <w:t>t</w:t>
      </w:r>
      <w:r w:rsidRPr="00DA6A48">
        <w:rPr>
          <w:rFonts w:ascii="Times New Roman" w:hAnsi="Times New Roman"/>
          <w:sz w:val="24"/>
          <w:szCs w:val="24"/>
          <w:lang w:val="id" w:eastAsia="id"/>
        </w:rPr>
        <w:t>hitung</w:t>
      </w:r>
      <w:r w:rsidRPr="00DA6A48">
        <w:rPr>
          <w:rFonts w:ascii="Times New Roman" w:hAnsi="Times New Roman"/>
          <w:spacing w:val="3"/>
          <w:sz w:val="24"/>
          <w:szCs w:val="24"/>
          <w:lang w:val="id" w:eastAsia="id"/>
        </w:rPr>
        <w:t xml:space="preserve"> </w:t>
      </w:r>
      <w:r w:rsidRPr="00DA6A48">
        <w:rPr>
          <w:rFonts w:ascii="Times New Roman" w:hAnsi="Times New Roman"/>
          <w:position w:val="2"/>
          <w:sz w:val="24"/>
          <w:szCs w:val="24"/>
          <w:lang w:val="id" w:eastAsia="id"/>
        </w:rPr>
        <w:t>3,131</w:t>
      </w:r>
      <w:r w:rsidRPr="00DA6A48">
        <w:rPr>
          <w:rFonts w:ascii="Times New Roman" w:hAnsi="Times New Roman"/>
          <w:spacing w:val="-18"/>
          <w:position w:val="2"/>
          <w:sz w:val="24"/>
          <w:szCs w:val="24"/>
          <w:lang w:val="id" w:eastAsia="id"/>
        </w:rPr>
        <w:t xml:space="preserve"> </w:t>
      </w:r>
      <w:r w:rsidRPr="00DA6A48">
        <w:rPr>
          <w:rFonts w:ascii="Times New Roman" w:hAnsi="Times New Roman"/>
          <w:position w:val="2"/>
          <w:sz w:val="24"/>
          <w:szCs w:val="24"/>
          <w:lang w:val="id" w:eastAsia="id"/>
        </w:rPr>
        <w:t>lebih</w:t>
      </w:r>
      <w:r w:rsidRPr="00DA6A48">
        <w:rPr>
          <w:rFonts w:ascii="Times New Roman" w:hAnsi="Times New Roman"/>
          <w:spacing w:val="-16"/>
          <w:position w:val="2"/>
          <w:sz w:val="24"/>
          <w:szCs w:val="24"/>
          <w:lang w:val="id" w:eastAsia="id"/>
        </w:rPr>
        <w:t xml:space="preserve"> </w:t>
      </w:r>
      <w:r w:rsidRPr="00DA6A48">
        <w:rPr>
          <w:rFonts w:ascii="Times New Roman" w:hAnsi="Times New Roman"/>
          <w:position w:val="2"/>
          <w:sz w:val="24"/>
          <w:szCs w:val="24"/>
          <w:lang w:val="id" w:eastAsia="id"/>
        </w:rPr>
        <w:t>besar</w:t>
      </w:r>
      <w:r w:rsidRPr="00DA6A48">
        <w:rPr>
          <w:rFonts w:ascii="Times New Roman" w:hAnsi="Times New Roman"/>
          <w:spacing w:val="-17"/>
          <w:position w:val="2"/>
          <w:sz w:val="24"/>
          <w:szCs w:val="24"/>
          <w:lang w:val="id" w:eastAsia="id"/>
        </w:rPr>
        <w:t xml:space="preserve"> </w:t>
      </w:r>
      <w:r w:rsidRPr="00DA6A48">
        <w:rPr>
          <w:rFonts w:ascii="Times New Roman" w:hAnsi="Times New Roman"/>
          <w:position w:val="2"/>
          <w:sz w:val="24"/>
          <w:szCs w:val="24"/>
          <w:lang w:val="id" w:eastAsia="id"/>
        </w:rPr>
        <w:t>dari</w:t>
      </w:r>
      <w:r w:rsidRPr="00DA6A48">
        <w:rPr>
          <w:rFonts w:ascii="Times New Roman" w:hAnsi="Times New Roman"/>
          <w:spacing w:val="-16"/>
          <w:position w:val="2"/>
          <w:sz w:val="24"/>
          <w:szCs w:val="24"/>
          <w:lang w:val="id" w:eastAsia="id"/>
        </w:rPr>
        <w:t xml:space="preserve"> </w:t>
      </w:r>
      <w:r w:rsidRPr="00DA6A48">
        <w:rPr>
          <w:rFonts w:ascii="Times New Roman" w:hAnsi="Times New Roman"/>
          <w:position w:val="2"/>
          <w:sz w:val="24"/>
          <w:szCs w:val="24"/>
          <w:lang w:val="id" w:eastAsia="id"/>
        </w:rPr>
        <w:t>1,985</w:t>
      </w:r>
      <w:r w:rsidRPr="00DA6A48">
        <w:rPr>
          <w:rFonts w:ascii="Times New Roman" w:hAnsi="Times New Roman"/>
          <w:sz w:val="24"/>
          <w:szCs w:val="24"/>
          <w:lang w:val="id" w:eastAsia="id"/>
        </w:rPr>
        <w:t xml:space="preserve"> signifikan senilai 0,002 &lt; 0,05, </w:t>
      </w:r>
      <w:r w:rsidRPr="00DA6A48">
        <w:rPr>
          <w:rFonts w:ascii="Times New Roman" w:hAnsi="Times New Roman"/>
          <w:spacing w:val="-3"/>
          <w:sz w:val="24"/>
          <w:szCs w:val="24"/>
          <w:lang w:val="id" w:eastAsia="id"/>
        </w:rPr>
        <w:t xml:space="preserve">jadi </w:t>
      </w:r>
      <w:r w:rsidRPr="00DA6A48">
        <w:rPr>
          <w:rFonts w:ascii="Times New Roman" w:hAnsi="Times New Roman"/>
          <w:sz w:val="24"/>
          <w:szCs w:val="24"/>
          <w:lang w:val="id" w:eastAsia="id"/>
        </w:rPr>
        <w:t xml:space="preserve">Ho ditolak. Variasi </w:t>
      </w:r>
      <w:r w:rsidRPr="00DA6A48">
        <w:rPr>
          <w:rFonts w:ascii="Times New Roman" w:hAnsi="Times New Roman"/>
          <w:spacing w:val="-3"/>
          <w:sz w:val="24"/>
          <w:szCs w:val="24"/>
          <w:lang w:val="id" w:eastAsia="id"/>
        </w:rPr>
        <w:t xml:space="preserve">produk </w:t>
      </w:r>
      <w:r w:rsidRPr="00DA6A48">
        <w:rPr>
          <w:rFonts w:ascii="Times New Roman" w:hAnsi="Times New Roman"/>
          <w:sz w:val="24"/>
          <w:szCs w:val="24"/>
          <w:lang w:val="id" w:eastAsia="id"/>
        </w:rPr>
        <w:t>berpengaruh signifikan dan positif pada keputusan</w:t>
      </w:r>
      <w:r w:rsidRPr="00DA6A48">
        <w:rPr>
          <w:rFonts w:ascii="Times New Roman" w:hAnsi="Times New Roman"/>
          <w:spacing w:val="-2"/>
          <w:sz w:val="24"/>
          <w:szCs w:val="24"/>
          <w:lang w:val="id" w:eastAsia="id"/>
        </w:rPr>
        <w:t xml:space="preserve"> </w:t>
      </w:r>
      <w:r w:rsidRPr="00DA6A48">
        <w:rPr>
          <w:rFonts w:ascii="Times New Roman" w:hAnsi="Times New Roman"/>
          <w:sz w:val="24"/>
          <w:szCs w:val="24"/>
          <w:lang w:val="id" w:eastAsia="id"/>
        </w:rPr>
        <w:t>pembelian.</w:t>
      </w:r>
    </w:p>
    <w:p w:rsidR="00941695" w:rsidRPr="00DA6A48" w:rsidRDefault="00941695" w:rsidP="00861CC9">
      <w:pPr>
        <w:pStyle w:val="ListParagraph"/>
        <w:widowControl w:val="0"/>
        <w:numPr>
          <w:ilvl w:val="0"/>
          <w:numId w:val="32"/>
        </w:numPr>
        <w:autoSpaceDE w:val="0"/>
        <w:autoSpaceDN w:val="0"/>
        <w:jc w:val="both"/>
        <w:rPr>
          <w:rFonts w:ascii="Times New Roman" w:hAnsi="Times New Roman"/>
          <w:sz w:val="24"/>
          <w:szCs w:val="24"/>
          <w:lang w:val="id" w:eastAsia="id"/>
        </w:rPr>
      </w:pPr>
      <w:r w:rsidRPr="00DA6A48">
        <w:rPr>
          <w:rFonts w:ascii="Times New Roman" w:hAnsi="Times New Roman"/>
          <w:sz w:val="24"/>
          <w:szCs w:val="24"/>
          <w:lang w:val="id" w:eastAsia="id"/>
        </w:rPr>
        <w:lastRenderedPageBreak/>
        <w:t>Berdasarkan perhitungan</w:t>
      </w:r>
      <w:r w:rsidRPr="00DA6A48">
        <w:rPr>
          <w:rFonts w:ascii="Times New Roman" w:hAnsi="Times New Roman"/>
          <w:spacing w:val="-23"/>
          <w:sz w:val="24"/>
          <w:szCs w:val="24"/>
          <w:lang w:val="id" w:eastAsia="id"/>
        </w:rPr>
        <w:t xml:space="preserve"> </w:t>
      </w:r>
      <w:r w:rsidRPr="00DA6A48">
        <w:rPr>
          <w:rFonts w:ascii="Times New Roman" w:hAnsi="Times New Roman"/>
          <w:spacing w:val="-4"/>
          <w:sz w:val="24"/>
          <w:szCs w:val="24"/>
          <w:lang w:val="id" w:eastAsia="id"/>
        </w:rPr>
        <w:t>pada</w:t>
      </w:r>
      <w:r w:rsidRPr="00DA6A48">
        <w:rPr>
          <w:rFonts w:ascii="Times New Roman" w:hAnsi="Times New Roman"/>
          <w:spacing w:val="-4"/>
          <w:position w:val="2"/>
          <w:sz w:val="24"/>
          <w:szCs w:val="24"/>
          <w:lang w:val="id" w:eastAsia="id"/>
        </w:rPr>
        <w:t xml:space="preserve"> </w:t>
      </w:r>
      <w:r w:rsidRPr="00DA6A48">
        <w:rPr>
          <w:rFonts w:ascii="Times New Roman" w:hAnsi="Times New Roman"/>
          <w:position w:val="2"/>
          <w:sz w:val="24"/>
          <w:szCs w:val="24"/>
          <w:lang w:val="id" w:eastAsia="id"/>
        </w:rPr>
        <w:t>SPSS didapatkan t</w:t>
      </w:r>
      <w:r w:rsidRPr="00DA6A48">
        <w:rPr>
          <w:rFonts w:ascii="Times New Roman" w:hAnsi="Times New Roman"/>
          <w:sz w:val="24"/>
          <w:szCs w:val="24"/>
          <w:lang w:val="id" w:eastAsia="id"/>
        </w:rPr>
        <w:t xml:space="preserve">hitung </w:t>
      </w:r>
      <w:r w:rsidRPr="00DA6A48">
        <w:rPr>
          <w:rFonts w:ascii="Times New Roman" w:hAnsi="Times New Roman"/>
          <w:i/>
          <w:position w:val="2"/>
          <w:sz w:val="24"/>
          <w:szCs w:val="24"/>
          <w:lang w:val="id" w:eastAsia="id"/>
        </w:rPr>
        <w:t>brand image</w:t>
      </w:r>
      <w:r w:rsidRPr="00DA6A48">
        <w:rPr>
          <w:rFonts w:ascii="Times New Roman" w:hAnsi="Times New Roman"/>
          <w:i/>
          <w:sz w:val="24"/>
          <w:szCs w:val="24"/>
          <w:lang w:val="id" w:eastAsia="id"/>
        </w:rPr>
        <w:t xml:space="preserve"> </w:t>
      </w:r>
      <w:r w:rsidRPr="00DA6A48">
        <w:rPr>
          <w:rFonts w:ascii="Times New Roman" w:hAnsi="Times New Roman"/>
          <w:sz w:val="24"/>
          <w:szCs w:val="24"/>
          <w:lang w:val="id" w:eastAsia="id"/>
        </w:rPr>
        <w:t xml:space="preserve">sebesar 2,297 dan sig. 0,024, </w:t>
      </w:r>
      <w:r w:rsidRPr="00DA6A48">
        <w:rPr>
          <w:rFonts w:ascii="Times New Roman" w:hAnsi="Times New Roman"/>
          <w:spacing w:val="-4"/>
          <w:sz w:val="24"/>
          <w:szCs w:val="24"/>
          <w:lang w:val="id" w:eastAsia="id"/>
        </w:rPr>
        <w:t>Maka</w:t>
      </w:r>
      <w:r w:rsidRPr="00DA6A48">
        <w:rPr>
          <w:rFonts w:ascii="Times New Roman" w:hAnsi="Times New Roman"/>
          <w:spacing w:val="-4"/>
          <w:position w:val="2"/>
          <w:sz w:val="24"/>
          <w:szCs w:val="24"/>
          <w:lang w:val="id" w:eastAsia="id"/>
        </w:rPr>
        <w:t xml:space="preserve"> </w:t>
      </w:r>
      <w:r w:rsidRPr="00DA6A48">
        <w:rPr>
          <w:rFonts w:ascii="Times New Roman" w:hAnsi="Times New Roman"/>
          <w:position w:val="2"/>
          <w:sz w:val="24"/>
          <w:szCs w:val="24"/>
          <w:lang w:val="id" w:eastAsia="id"/>
        </w:rPr>
        <w:t>nilai t</w:t>
      </w:r>
      <w:r w:rsidRPr="00DA6A48">
        <w:rPr>
          <w:rFonts w:ascii="Times New Roman" w:hAnsi="Times New Roman"/>
          <w:sz w:val="24"/>
          <w:szCs w:val="24"/>
          <w:lang w:val="id" w:eastAsia="id"/>
        </w:rPr>
        <w:t xml:space="preserve">hitung </w:t>
      </w:r>
      <w:r w:rsidRPr="00DA6A48">
        <w:rPr>
          <w:rFonts w:ascii="Times New Roman" w:hAnsi="Times New Roman"/>
          <w:position w:val="2"/>
          <w:sz w:val="24"/>
          <w:szCs w:val="24"/>
          <w:lang w:val="id" w:eastAsia="id"/>
        </w:rPr>
        <w:t>2,297 lebih besar dari</w:t>
      </w:r>
      <w:r w:rsidRPr="00DA6A48">
        <w:rPr>
          <w:rFonts w:ascii="Times New Roman" w:hAnsi="Times New Roman"/>
          <w:sz w:val="24"/>
          <w:szCs w:val="24"/>
          <w:lang w:val="id" w:eastAsia="id"/>
        </w:rPr>
        <w:t xml:space="preserve"> 1,985, signifikan senilai 0,024 &lt;</w:t>
      </w:r>
      <w:r w:rsidRPr="00DA6A48">
        <w:rPr>
          <w:rFonts w:ascii="Times New Roman" w:hAnsi="Times New Roman"/>
          <w:spacing w:val="-27"/>
          <w:sz w:val="24"/>
          <w:szCs w:val="24"/>
          <w:lang w:val="id" w:eastAsia="id"/>
        </w:rPr>
        <w:t xml:space="preserve"> </w:t>
      </w:r>
      <w:r w:rsidRPr="00DA6A48">
        <w:rPr>
          <w:rFonts w:ascii="Times New Roman" w:hAnsi="Times New Roman"/>
          <w:spacing w:val="-3"/>
          <w:sz w:val="24"/>
          <w:szCs w:val="24"/>
          <w:lang w:val="id" w:eastAsia="id"/>
        </w:rPr>
        <w:t xml:space="preserve">0,05, </w:t>
      </w:r>
      <w:r w:rsidRPr="00DA6A48">
        <w:rPr>
          <w:rFonts w:ascii="Times New Roman" w:hAnsi="Times New Roman"/>
          <w:sz w:val="24"/>
          <w:szCs w:val="24"/>
          <w:lang w:val="id" w:eastAsia="id"/>
        </w:rPr>
        <w:t xml:space="preserve">jadi Ho ditolak. Jadi, </w:t>
      </w:r>
      <w:r w:rsidRPr="00DA6A48">
        <w:rPr>
          <w:rFonts w:ascii="Times New Roman" w:hAnsi="Times New Roman"/>
          <w:i/>
          <w:sz w:val="24"/>
          <w:szCs w:val="24"/>
          <w:lang w:val="id" w:eastAsia="id"/>
        </w:rPr>
        <w:t xml:space="preserve">brand image </w:t>
      </w:r>
      <w:r w:rsidRPr="00DA6A48">
        <w:rPr>
          <w:rFonts w:ascii="Times New Roman" w:hAnsi="Times New Roman"/>
          <w:sz w:val="24"/>
          <w:szCs w:val="24"/>
          <w:lang w:val="id" w:eastAsia="id"/>
        </w:rPr>
        <w:t>berpengaruh signifikan dan positif pada keputusan</w:t>
      </w:r>
      <w:r w:rsidRPr="00DA6A48">
        <w:rPr>
          <w:rFonts w:ascii="Times New Roman" w:hAnsi="Times New Roman"/>
          <w:spacing w:val="-2"/>
          <w:sz w:val="24"/>
          <w:szCs w:val="24"/>
          <w:lang w:val="id" w:eastAsia="id"/>
        </w:rPr>
        <w:t xml:space="preserve"> </w:t>
      </w:r>
      <w:r w:rsidRPr="00DA6A48">
        <w:rPr>
          <w:rFonts w:ascii="Times New Roman" w:hAnsi="Times New Roman"/>
          <w:sz w:val="24"/>
          <w:szCs w:val="24"/>
          <w:lang w:val="id" w:eastAsia="id"/>
        </w:rPr>
        <w:t>pembelian.</w:t>
      </w:r>
    </w:p>
    <w:p w:rsidR="00941695" w:rsidRPr="00DA6A48" w:rsidRDefault="00941695" w:rsidP="00941695">
      <w:pPr>
        <w:widowControl w:val="0"/>
        <w:autoSpaceDE w:val="0"/>
        <w:autoSpaceDN w:val="0"/>
        <w:jc w:val="both"/>
        <w:rPr>
          <w:sz w:val="24"/>
          <w:szCs w:val="24"/>
          <w:lang w:val="id" w:eastAsia="id"/>
        </w:rPr>
      </w:pPr>
    </w:p>
    <w:p w:rsidR="00941695" w:rsidRPr="00DA6A48" w:rsidRDefault="00941695" w:rsidP="00941695">
      <w:pPr>
        <w:widowControl w:val="0"/>
        <w:autoSpaceDE w:val="0"/>
        <w:autoSpaceDN w:val="0"/>
        <w:jc w:val="both"/>
        <w:rPr>
          <w:b/>
          <w:sz w:val="24"/>
          <w:szCs w:val="24"/>
          <w:lang w:val="id" w:eastAsia="id"/>
        </w:rPr>
      </w:pPr>
      <w:r w:rsidRPr="00DA6A48">
        <w:rPr>
          <w:b/>
          <w:sz w:val="24"/>
          <w:szCs w:val="24"/>
          <w:lang w:val="id" w:eastAsia="id"/>
        </w:rPr>
        <w:t>Koefisien Determinasi</w:t>
      </w:r>
      <w:r w:rsidRPr="00DA6A48">
        <w:rPr>
          <w:b/>
          <w:spacing w:val="-1"/>
          <w:sz w:val="24"/>
          <w:szCs w:val="24"/>
          <w:lang w:val="id" w:eastAsia="id"/>
        </w:rPr>
        <w:t xml:space="preserve"> </w:t>
      </w:r>
      <w:r w:rsidRPr="00DA6A48">
        <w:rPr>
          <w:b/>
          <w:sz w:val="24"/>
          <w:szCs w:val="24"/>
          <w:lang w:val="id" w:eastAsia="id"/>
        </w:rPr>
        <w:t>(R2)</w:t>
      </w:r>
    </w:p>
    <w:p w:rsidR="00941695" w:rsidRPr="00DA6A48" w:rsidRDefault="00941695" w:rsidP="00941695">
      <w:pPr>
        <w:widowControl w:val="0"/>
        <w:autoSpaceDE w:val="0"/>
        <w:autoSpaceDN w:val="0"/>
        <w:jc w:val="both"/>
        <w:rPr>
          <w:sz w:val="24"/>
          <w:szCs w:val="24"/>
          <w:lang w:val="id" w:eastAsia="id"/>
        </w:rPr>
      </w:pPr>
      <w:r w:rsidRPr="00DA6A48">
        <w:rPr>
          <w:i/>
          <w:sz w:val="24"/>
          <w:szCs w:val="24"/>
          <w:lang w:val="id" w:eastAsia="id"/>
        </w:rPr>
        <w:t>Adjusted R</w:t>
      </w:r>
      <w:r w:rsidRPr="00DA6A48">
        <w:rPr>
          <w:i/>
          <w:position w:val="9"/>
          <w:sz w:val="24"/>
          <w:szCs w:val="24"/>
          <w:lang w:val="id" w:eastAsia="id"/>
        </w:rPr>
        <w:t xml:space="preserve">2 </w:t>
      </w:r>
      <w:r w:rsidRPr="00DA6A48">
        <w:rPr>
          <w:sz w:val="24"/>
          <w:szCs w:val="24"/>
          <w:lang w:val="id" w:eastAsia="id"/>
        </w:rPr>
        <w:t xml:space="preserve">senilai 0,586. Keputusan pembelian 58,6% dipengaruhi </w:t>
      </w:r>
      <w:r w:rsidRPr="00DA6A48">
        <w:rPr>
          <w:i/>
          <w:sz w:val="24"/>
          <w:szCs w:val="24"/>
          <w:lang w:val="id" w:eastAsia="id"/>
        </w:rPr>
        <w:t>celebrity endorsement</w:t>
      </w:r>
      <w:r w:rsidRPr="00DA6A48">
        <w:rPr>
          <w:sz w:val="24"/>
          <w:szCs w:val="24"/>
          <w:lang w:val="id" w:eastAsia="id"/>
        </w:rPr>
        <w:t xml:space="preserve">, </w:t>
      </w:r>
      <w:r w:rsidRPr="00DA6A48">
        <w:rPr>
          <w:position w:val="2"/>
          <w:sz w:val="24"/>
          <w:szCs w:val="24"/>
          <w:lang w:val="id" w:eastAsia="id"/>
        </w:rPr>
        <w:t xml:space="preserve">variasi produk dan </w:t>
      </w:r>
      <w:r w:rsidRPr="00DA6A48">
        <w:rPr>
          <w:i/>
          <w:position w:val="2"/>
          <w:sz w:val="24"/>
          <w:szCs w:val="24"/>
          <w:lang w:val="id" w:eastAsia="id"/>
        </w:rPr>
        <w:t>brand image</w:t>
      </w:r>
      <w:r w:rsidRPr="00DA6A48">
        <w:rPr>
          <w:sz w:val="24"/>
          <w:szCs w:val="24"/>
          <w:lang w:val="id" w:eastAsia="id"/>
        </w:rPr>
        <w:t>, sedangkan sisanya 41,4% adalah variabel lain di luar penelitian, semisal promosi, harga, kualitas pelayanan, serta yang lainnya.</w:t>
      </w:r>
    </w:p>
    <w:p w:rsidR="00941695" w:rsidRPr="00DA6A48" w:rsidRDefault="00941695" w:rsidP="00941695">
      <w:pPr>
        <w:widowControl w:val="0"/>
        <w:autoSpaceDE w:val="0"/>
        <w:autoSpaceDN w:val="0"/>
        <w:jc w:val="both"/>
        <w:rPr>
          <w:sz w:val="24"/>
          <w:szCs w:val="24"/>
          <w:lang w:val="id" w:eastAsia="id"/>
        </w:rPr>
      </w:pPr>
    </w:p>
    <w:p w:rsidR="00736D08" w:rsidRPr="00DA6A48" w:rsidRDefault="00736D08" w:rsidP="00941695">
      <w:pPr>
        <w:widowControl w:val="0"/>
        <w:autoSpaceDE w:val="0"/>
        <w:autoSpaceDN w:val="0"/>
        <w:jc w:val="both"/>
        <w:rPr>
          <w:b/>
          <w:sz w:val="24"/>
          <w:szCs w:val="24"/>
          <w:lang w:eastAsia="id"/>
        </w:rPr>
      </w:pPr>
      <w:r w:rsidRPr="00DA6A48">
        <w:rPr>
          <w:b/>
          <w:sz w:val="24"/>
          <w:szCs w:val="24"/>
          <w:lang w:eastAsia="id"/>
        </w:rPr>
        <w:t>Pembahasan</w:t>
      </w:r>
    </w:p>
    <w:p w:rsidR="00736D08" w:rsidRPr="00DA6A48" w:rsidRDefault="00736D08" w:rsidP="00736D08">
      <w:pPr>
        <w:pStyle w:val="ListParagraph"/>
        <w:widowControl w:val="0"/>
        <w:numPr>
          <w:ilvl w:val="0"/>
          <w:numId w:val="33"/>
        </w:numPr>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 xml:space="preserve">Pengaruh Celebrity Endorsement </w:t>
      </w:r>
      <w:r w:rsidRPr="00DA6A48">
        <w:rPr>
          <w:rFonts w:ascii="Times New Roman" w:hAnsi="Times New Roman"/>
          <w:sz w:val="24"/>
          <w:szCs w:val="24"/>
          <w:lang w:eastAsia="id"/>
        </w:rPr>
        <w:lastRenderedPageBreak/>
        <w:t>terhadap Keputusan Pembelian</w:t>
      </w:r>
    </w:p>
    <w:p w:rsidR="004429F0" w:rsidRPr="00DA6A48" w:rsidRDefault="004429F0" w:rsidP="004429F0">
      <w:pPr>
        <w:pStyle w:val="ListParagraph"/>
        <w:widowControl w:val="0"/>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 xml:space="preserve">Hasil pengujian hipotesis menunjukkan bahwa ada pengaruh signifikan dan positif </w:t>
      </w:r>
      <w:r w:rsidRPr="00DA6A48">
        <w:rPr>
          <w:rFonts w:ascii="Times New Roman" w:hAnsi="Times New Roman"/>
          <w:i/>
          <w:sz w:val="24"/>
          <w:szCs w:val="24"/>
          <w:lang w:eastAsia="id"/>
        </w:rPr>
        <w:t>celebrity endorsement</w:t>
      </w:r>
      <w:r w:rsidRPr="00DA6A48">
        <w:rPr>
          <w:rFonts w:ascii="Times New Roman" w:hAnsi="Times New Roman"/>
          <w:sz w:val="24"/>
          <w:szCs w:val="24"/>
          <w:lang w:eastAsia="id"/>
        </w:rPr>
        <w:t xml:space="preserve"> terhadap keputusan pembelian. Ini memberikan pengertian bahwa untuk meningkatkan keputusan pembelian khususnya pada produk rabbani, maka perusahaan harus melakukan endorsement.</w:t>
      </w:r>
    </w:p>
    <w:p w:rsidR="00714F5F" w:rsidRPr="00DA6A48" w:rsidRDefault="00714F5F" w:rsidP="004429F0">
      <w:pPr>
        <w:pStyle w:val="ListParagraph"/>
        <w:widowControl w:val="0"/>
        <w:autoSpaceDE w:val="0"/>
        <w:autoSpaceDN w:val="0"/>
        <w:ind w:left="360"/>
        <w:jc w:val="both"/>
        <w:rPr>
          <w:rFonts w:ascii="Times New Roman" w:hAnsi="Times New Roman"/>
          <w:sz w:val="24"/>
          <w:szCs w:val="24"/>
          <w:lang w:eastAsia="id"/>
        </w:rPr>
      </w:pPr>
    </w:p>
    <w:p w:rsidR="004429F0" w:rsidRPr="00DA6A48" w:rsidRDefault="004429F0" w:rsidP="004429F0">
      <w:pPr>
        <w:pStyle w:val="ListParagraph"/>
        <w:widowControl w:val="0"/>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 xml:space="preserve">Hasil Penelitian ini sejalan dengan penelitian yang dilakukan oleh </w:t>
      </w:r>
      <w:r w:rsidR="00714F5F" w:rsidRPr="00DA6A48">
        <w:rPr>
          <w:rFonts w:ascii="Times New Roman" w:hAnsi="Times New Roman"/>
          <w:sz w:val="24"/>
          <w:szCs w:val="24"/>
          <w:lang w:eastAsia="id"/>
        </w:rPr>
        <w:t>Muktamar (2014) yang menyatakan bahwa ada pengaruh celebrity endorser terhadap keputusan pembelian. Kalangi, Tamengkel, dan Walangitan (2019) juga menyatakan bahwa celebrity endorser berpengaruh signifikan dan positif terhadap keputusan pembelian. Selain itu, penelitian Darmansyah, Salim, dan Bachri (2014) juga menyatakan bahwa ada pengaruh positif dan signifikan celebrity endorsement terhadap keputusan pembelian.</w:t>
      </w:r>
    </w:p>
    <w:p w:rsidR="00714F5F" w:rsidRPr="00DA6A48" w:rsidRDefault="00714F5F" w:rsidP="004429F0">
      <w:pPr>
        <w:pStyle w:val="ListParagraph"/>
        <w:widowControl w:val="0"/>
        <w:autoSpaceDE w:val="0"/>
        <w:autoSpaceDN w:val="0"/>
        <w:ind w:left="360"/>
        <w:jc w:val="both"/>
        <w:rPr>
          <w:rFonts w:ascii="Times New Roman" w:hAnsi="Times New Roman"/>
          <w:sz w:val="24"/>
          <w:szCs w:val="24"/>
          <w:lang w:eastAsia="id"/>
        </w:rPr>
      </w:pPr>
    </w:p>
    <w:p w:rsidR="00736D08" w:rsidRPr="00DA6A48" w:rsidRDefault="00736D08" w:rsidP="00736D08">
      <w:pPr>
        <w:pStyle w:val="ListParagraph"/>
        <w:widowControl w:val="0"/>
        <w:numPr>
          <w:ilvl w:val="0"/>
          <w:numId w:val="33"/>
        </w:numPr>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Pengaruh Variasi Produk terhadap Keputusan Pembelian</w:t>
      </w:r>
    </w:p>
    <w:p w:rsidR="00AB1203" w:rsidRPr="00DA6A48" w:rsidRDefault="00AB1203" w:rsidP="00AB1203">
      <w:pPr>
        <w:pStyle w:val="ListParagraph"/>
        <w:widowControl w:val="0"/>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Hasil pengujian hipotesis menemukan bahwa variasi produk memiliki pengaruh positif dan signifikan terhadap keputusan pembelian. Hal menunjukkan bahwa untuk meningkatkan keputusan pembelian maka harus memiliki variasi produk yang sesuai dengan kebutuhan dan keinginan konsumen.</w:t>
      </w:r>
    </w:p>
    <w:p w:rsidR="00AB1203" w:rsidRPr="00DA6A48" w:rsidRDefault="00AB1203" w:rsidP="00AB1203">
      <w:pPr>
        <w:pStyle w:val="ListParagraph"/>
        <w:widowControl w:val="0"/>
        <w:autoSpaceDE w:val="0"/>
        <w:autoSpaceDN w:val="0"/>
        <w:ind w:left="360"/>
        <w:jc w:val="both"/>
        <w:rPr>
          <w:rFonts w:ascii="Times New Roman" w:hAnsi="Times New Roman"/>
          <w:sz w:val="24"/>
          <w:szCs w:val="24"/>
          <w:lang w:eastAsia="id"/>
        </w:rPr>
      </w:pPr>
    </w:p>
    <w:p w:rsidR="00AB1203" w:rsidRPr="00DA6A48" w:rsidRDefault="00AB1203" w:rsidP="00AB1203">
      <w:pPr>
        <w:pStyle w:val="ListParagraph"/>
        <w:widowControl w:val="0"/>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 xml:space="preserve">Hasil penelitian ini sejalan dengan penelitian yang dilakukan oleh </w:t>
      </w:r>
      <w:r w:rsidR="00D91F4C" w:rsidRPr="00DA6A48">
        <w:rPr>
          <w:rFonts w:ascii="Times New Roman" w:hAnsi="Times New Roman"/>
          <w:sz w:val="24"/>
          <w:szCs w:val="24"/>
          <w:lang w:eastAsia="id"/>
        </w:rPr>
        <w:t xml:space="preserve">Rahmawati (2015) yang menemukan bahwa keputusan pembelian dipengaruhi secara signifikan oleh variabel variasi produk. Safitri, Amelia, </w:t>
      </w:r>
      <w:r w:rsidR="00D91F4C" w:rsidRPr="00DA6A48">
        <w:rPr>
          <w:rFonts w:ascii="Times New Roman" w:hAnsi="Times New Roman"/>
          <w:sz w:val="24"/>
          <w:szCs w:val="24"/>
          <w:lang w:eastAsia="id"/>
        </w:rPr>
        <w:lastRenderedPageBreak/>
        <w:t>dan Wahyuni (2015) menemukan bahwa variasi produk berpengaruh terhadap keputusan pembelian konsumen.</w:t>
      </w:r>
    </w:p>
    <w:p w:rsidR="00AB1203" w:rsidRPr="00DA6A48" w:rsidRDefault="00AB1203" w:rsidP="00AB1203">
      <w:pPr>
        <w:pStyle w:val="ListParagraph"/>
        <w:widowControl w:val="0"/>
        <w:autoSpaceDE w:val="0"/>
        <w:autoSpaceDN w:val="0"/>
        <w:ind w:left="360"/>
        <w:jc w:val="both"/>
        <w:rPr>
          <w:rFonts w:ascii="Times New Roman" w:hAnsi="Times New Roman"/>
          <w:sz w:val="24"/>
          <w:szCs w:val="24"/>
          <w:lang w:eastAsia="id"/>
        </w:rPr>
      </w:pPr>
    </w:p>
    <w:p w:rsidR="00736D08" w:rsidRPr="00DA6A48" w:rsidRDefault="004429F0" w:rsidP="00736D08">
      <w:pPr>
        <w:pStyle w:val="ListParagraph"/>
        <w:widowControl w:val="0"/>
        <w:numPr>
          <w:ilvl w:val="0"/>
          <w:numId w:val="33"/>
        </w:numPr>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Pengar</w:t>
      </w:r>
      <w:r w:rsidR="00736D08" w:rsidRPr="00DA6A48">
        <w:rPr>
          <w:rFonts w:ascii="Times New Roman" w:hAnsi="Times New Roman"/>
          <w:sz w:val="24"/>
          <w:szCs w:val="24"/>
          <w:lang w:eastAsia="id"/>
        </w:rPr>
        <w:t>uh</w:t>
      </w:r>
      <w:r w:rsidRPr="00DA6A48">
        <w:rPr>
          <w:rFonts w:ascii="Times New Roman" w:hAnsi="Times New Roman"/>
          <w:sz w:val="24"/>
          <w:szCs w:val="24"/>
          <w:lang w:eastAsia="id"/>
        </w:rPr>
        <w:t xml:space="preserve"> Brand Image terhadap Keputusan Pembelian</w:t>
      </w:r>
    </w:p>
    <w:p w:rsidR="00D91F4C" w:rsidRPr="00DA6A48" w:rsidRDefault="00D91F4C" w:rsidP="00D91F4C">
      <w:pPr>
        <w:pStyle w:val="ListParagraph"/>
        <w:widowControl w:val="0"/>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 xml:space="preserve">Hasil pengujian hipotesis menunjukkan bahwa ada pengaruh </w:t>
      </w:r>
      <w:r w:rsidR="00A91062" w:rsidRPr="00DA6A48">
        <w:rPr>
          <w:rFonts w:ascii="Times New Roman" w:hAnsi="Times New Roman"/>
          <w:sz w:val="24"/>
          <w:szCs w:val="24"/>
          <w:lang w:eastAsia="id"/>
        </w:rPr>
        <w:t xml:space="preserve">positif dan signifikan variabel </w:t>
      </w:r>
      <w:r w:rsidRPr="00DA6A48">
        <w:rPr>
          <w:rFonts w:ascii="Times New Roman" w:hAnsi="Times New Roman"/>
          <w:sz w:val="24"/>
          <w:szCs w:val="24"/>
          <w:lang w:eastAsia="id"/>
        </w:rPr>
        <w:t xml:space="preserve">brand image terhadap keputusan pembelian. </w:t>
      </w:r>
      <w:r w:rsidR="00A91062" w:rsidRPr="00DA6A48">
        <w:rPr>
          <w:rFonts w:ascii="Times New Roman" w:hAnsi="Times New Roman"/>
          <w:sz w:val="24"/>
          <w:szCs w:val="24"/>
          <w:lang w:eastAsia="id"/>
        </w:rPr>
        <w:t>Hal ini memberikan pengertian bahwa untuk meningkatkan keputusan pembelian maka perusahaan harus membuat brand produknya dikenal masyarakat. Semakin terkenal brand image suatu produk maka konsumen akan keputusan pembelian akan semakin meningkat.</w:t>
      </w:r>
    </w:p>
    <w:p w:rsidR="00A91062" w:rsidRPr="00DA6A48" w:rsidRDefault="00A91062" w:rsidP="00D91F4C">
      <w:pPr>
        <w:pStyle w:val="ListParagraph"/>
        <w:widowControl w:val="0"/>
        <w:autoSpaceDE w:val="0"/>
        <w:autoSpaceDN w:val="0"/>
        <w:ind w:left="360"/>
        <w:jc w:val="both"/>
        <w:rPr>
          <w:rFonts w:ascii="Times New Roman" w:hAnsi="Times New Roman"/>
          <w:sz w:val="24"/>
          <w:szCs w:val="24"/>
          <w:lang w:eastAsia="id"/>
        </w:rPr>
      </w:pPr>
    </w:p>
    <w:p w:rsidR="00A91062" w:rsidRPr="00DA6A48" w:rsidRDefault="00A91062" w:rsidP="00D91F4C">
      <w:pPr>
        <w:pStyle w:val="ListParagraph"/>
        <w:widowControl w:val="0"/>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Hasil penelitian ini sejalan dengan penelitian yang dilakukan oleh Soim, Suharyono, dan Abdillah (2016) yang menemukan bahwa brand image berpengaruh positif dan signifikan terhadap keputusan pembelian. Selain itu, Prasetya, Yulianto, dan Sunarti (2018) menemukan bahwa Brand Image berpengaruh terhadap keputusan pembelian.</w:t>
      </w:r>
    </w:p>
    <w:p w:rsidR="00A91062" w:rsidRPr="00DA6A48" w:rsidRDefault="00A91062" w:rsidP="00D91F4C">
      <w:pPr>
        <w:pStyle w:val="ListParagraph"/>
        <w:widowControl w:val="0"/>
        <w:autoSpaceDE w:val="0"/>
        <w:autoSpaceDN w:val="0"/>
        <w:ind w:left="360"/>
        <w:jc w:val="both"/>
        <w:rPr>
          <w:rFonts w:ascii="Times New Roman" w:hAnsi="Times New Roman"/>
          <w:sz w:val="24"/>
          <w:szCs w:val="24"/>
          <w:lang w:eastAsia="id"/>
        </w:rPr>
      </w:pPr>
    </w:p>
    <w:p w:rsidR="004429F0" w:rsidRDefault="004429F0" w:rsidP="00736D08">
      <w:pPr>
        <w:pStyle w:val="ListParagraph"/>
        <w:widowControl w:val="0"/>
        <w:numPr>
          <w:ilvl w:val="0"/>
          <w:numId w:val="33"/>
        </w:numPr>
        <w:autoSpaceDE w:val="0"/>
        <w:autoSpaceDN w:val="0"/>
        <w:ind w:left="360"/>
        <w:jc w:val="both"/>
        <w:rPr>
          <w:rFonts w:ascii="Times New Roman" w:hAnsi="Times New Roman"/>
          <w:sz w:val="24"/>
          <w:szCs w:val="24"/>
          <w:lang w:eastAsia="id"/>
        </w:rPr>
      </w:pPr>
      <w:r w:rsidRPr="00DA6A48">
        <w:rPr>
          <w:rFonts w:ascii="Times New Roman" w:hAnsi="Times New Roman"/>
          <w:sz w:val="24"/>
          <w:szCs w:val="24"/>
          <w:lang w:eastAsia="id"/>
        </w:rPr>
        <w:t>Pengaruh Celebrity Endorsement, Variasi Produk, dan Brand Image terhadap Keputusan Pembelian</w:t>
      </w:r>
    </w:p>
    <w:p w:rsidR="00A04B7A" w:rsidRDefault="00A04B7A" w:rsidP="00A04B7A">
      <w:pPr>
        <w:pStyle w:val="ListParagraph"/>
        <w:widowControl w:val="0"/>
        <w:autoSpaceDE w:val="0"/>
        <w:autoSpaceDN w:val="0"/>
        <w:ind w:left="360"/>
        <w:jc w:val="both"/>
        <w:rPr>
          <w:rFonts w:ascii="Times New Roman" w:hAnsi="Times New Roman"/>
          <w:sz w:val="24"/>
          <w:szCs w:val="24"/>
          <w:lang w:eastAsia="id"/>
        </w:rPr>
      </w:pPr>
      <w:r>
        <w:rPr>
          <w:rFonts w:ascii="Times New Roman" w:hAnsi="Times New Roman"/>
          <w:sz w:val="24"/>
          <w:szCs w:val="24"/>
          <w:lang w:eastAsia="id"/>
        </w:rPr>
        <w:t xml:space="preserve">Hasil pengujian hipotesis simultan menunjukkan bahwa ada pengaruh celebrity endorsement, variasi produk, dan brand image terhadap keputusan pembelian. </w:t>
      </w:r>
    </w:p>
    <w:p w:rsidR="00A04B7A" w:rsidRDefault="00A04B7A" w:rsidP="00A04B7A">
      <w:pPr>
        <w:pStyle w:val="ListParagraph"/>
        <w:widowControl w:val="0"/>
        <w:autoSpaceDE w:val="0"/>
        <w:autoSpaceDN w:val="0"/>
        <w:ind w:left="360"/>
        <w:jc w:val="both"/>
        <w:rPr>
          <w:rFonts w:ascii="Times New Roman" w:hAnsi="Times New Roman"/>
          <w:sz w:val="24"/>
          <w:szCs w:val="24"/>
          <w:lang w:eastAsia="id"/>
        </w:rPr>
      </w:pPr>
    </w:p>
    <w:p w:rsidR="00A04B7A" w:rsidRDefault="00A04B7A" w:rsidP="00D06136">
      <w:pPr>
        <w:pStyle w:val="ListParagraph"/>
        <w:widowControl w:val="0"/>
        <w:autoSpaceDE w:val="0"/>
        <w:autoSpaceDN w:val="0"/>
        <w:ind w:left="360"/>
        <w:jc w:val="both"/>
        <w:rPr>
          <w:rFonts w:ascii="Times New Roman" w:hAnsi="Times New Roman"/>
          <w:sz w:val="24"/>
          <w:szCs w:val="24"/>
          <w:lang w:eastAsia="id"/>
        </w:rPr>
      </w:pPr>
      <w:r>
        <w:rPr>
          <w:rFonts w:ascii="Times New Roman" w:hAnsi="Times New Roman"/>
          <w:sz w:val="24"/>
          <w:szCs w:val="24"/>
          <w:lang w:eastAsia="id"/>
        </w:rPr>
        <w:t xml:space="preserve">Hasil ini mendeskripsikan bahwa untuk meningkatkan keputusan pembelian maka celebrity endorsment harus ditingkatkan, produk yang dihasilkan </w:t>
      </w:r>
      <w:r>
        <w:rPr>
          <w:rFonts w:ascii="Times New Roman" w:hAnsi="Times New Roman"/>
          <w:sz w:val="24"/>
          <w:szCs w:val="24"/>
          <w:lang w:eastAsia="id"/>
        </w:rPr>
        <w:lastRenderedPageBreak/>
        <w:t>lebih bervariasi, serta brand image harus b</w:t>
      </w:r>
      <w:r w:rsidRPr="00D06136">
        <w:rPr>
          <w:rFonts w:ascii="Times New Roman" w:hAnsi="Times New Roman"/>
          <w:sz w:val="24"/>
          <w:szCs w:val="24"/>
          <w:lang w:eastAsia="id"/>
        </w:rPr>
        <w:t>aik.</w:t>
      </w:r>
    </w:p>
    <w:p w:rsidR="00D06136" w:rsidRDefault="00D06136" w:rsidP="00D06136">
      <w:pPr>
        <w:pStyle w:val="ListParagraph"/>
        <w:widowControl w:val="0"/>
        <w:autoSpaceDE w:val="0"/>
        <w:autoSpaceDN w:val="0"/>
        <w:ind w:left="360"/>
        <w:jc w:val="both"/>
        <w:rPr>
          <w:rFonts w:ascii="Times New Roman" w:hAnsi="Times New Roman"/>
          <w:sz w:val="24"/>
          <w:szCs w:val="24"/>
          <w:lang w:eastAsia="id"/>
        </w:rPr>
      </w:pPr>
    </w:p>
    <w:p w:rsidR="00D06136" w:rsidRDefault="00D06136" w:rsidP="00D06136">
      <w:pPr>
        <w:pStyle w:val="ListParagraph"/>
        <w:widowControl w:val="0"/>
        <w:autoSpaceDE w:val="0"/>
        <w:autoSpaceDN w:val="0"/>
        <w:ind w:left="360"/>
        <w:jc w:val="both"/>
        <w:rPr>
          <w:rFonts w:ascii="Times New Roman" w:hAnsi="Times New Roman"/>
          <w:sz w:val="24"/>
          <w:szCs w:val="24"/>
          <w:lang w:eastAsia="id"/>
        </w:rPr>
      </w:pPr>
    </w:p>
    <w:p w:rsidR="00D06136" w:rsidRPr="00D06136" w:rsidRDefault="00D06136" w:rsidP="00D06136">
      <w:pPr>
        <w:pStyle w:val="ListParagraph"/>
        <w:widowControl w:val="0"/>
        <w:autoSpaceDE w:val="0"/>
        <w:autoSpaceDN w:val="0"/>
        <w:ind w:left="360"/>
        <w:jc w:val="both"/>
        <w:rPr>
          <w:rFonts w:ascii="Times New Roman" w:hAnsi="Times New Roman"/>
          <w:sz w:val="24"/>
          <w:szCs w:val="24"/>
          <w:lang w:eastAsia="id"/>
        </w:rPr>
      </w:pPr>
    </w:p>
    <w:p w:rsidR="00941695" w:rsidRPr="00861CC9" w:rsidRDefault="00941695" w:rsidP="00941695">
      <w:pPr>
        <w:widowControl w:val="0"/>
        <w:autoSpaceDE w:val="0"/>
        <w:autoSpaceDN w:val="0"/>
        <w:jc w:val="both"/>
        <w:rPr>
          <w:b/>
          <w:sz w:val="24"/>
          <w:szCs w:val="24"/>
          <w:lang w:eastAsia="id"/>
        </w:rPr>
      </w:pPr>
      <w:r w:rsidRPr="00905D42">
        <w:rPr>
          <w:b/>
          <w:sz w:val="28"/>
          <w:szCs w:val="24"/>
          <w:lang w:val="id" w:eastAsia="id"/>
        </w:rPr>
        <w:t>Simpulan</w:t>
      </w:r>
      <w:r w:rsidRPr="00905D42">
        <w:rPr>
          <w:b/>
          <w:sz w:val="28"/>
          <w:szCs w:val="24"/>
          <w:lang w:eastAsia="id"/>
        </w:rPr>
        <w:t xml:space="preserve"> dan Saran</w:t>
      </w:r>
    </w:p>
    <w:p w:rsidR="00905D42" w:rsidRPr="00DA6A48" w:rsidRDefault="00905D42" w:rsidP="00941695">
      <w:pPr>
        <w:widowControl w:val="0"/>
        <w:autoSpaceDE w:val="0"/>
        <w:autoSpaceDN w:val="0"/>
        <w:jc w:val="both"/>
        <w:rPr>
          <w:b/>
          <w:sz w:val="24"/>
          <w:szCs w:val="24"/>
          <w:lang w:eastAsia="id"/>
        </w:rPr>
      </w:pPr>
      <w:r w:rsidRPr="00DA6A48">
        <w:rPr>
          <w:b/>
          <w:sz w:val="24"/>
          <w:szCs w:val="24"/>
          <w:lang w:eastAsia="id"/>
        </w:rPr>
        <w:t>Simpulan</w:t>
      </w: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Berdasarkan uji F </w:t>
      </w:r>
      <w:r w:rsidRPr="00DA6A48">
        <w:rPr>
          <w:i/>
          <w:sz w:val="24"/>
          <w:szCs w:val="24"/>
          <w:lang w:val="id" w:eastAsia="id"/>
        </w:rPr>
        <w:t>celebrity endorsement</w:t>
      </w:r>
      <w:r w:rsidRPr="00DA6A48">
        <w:rPr>
          <w:sz w:val="24"/>
          <w:szCs w:val="24"/>
          <w:lang w:val="id" w:eastAsia="id"/>
        </w:rPr>
        <w:t xml:space="preserve">, variasi produk, </w:t>
      </w:r>
      <w:r w:rsidRPr="00DA6A48">
        <w:rPr>
          <w:i/>
          <w:spacing w:val="-3"/>
          <w:sz w:val="24"/>
          <w:szCs w:val="24"/>
          <w:lang w:val="id" w:eastAsia="id"/>
        </w:rPr>
        <w:t xml:space="preserve">brand </w:t>
      </w:r>
      <w:r w:rsidRPr="00DA6A48">
        <w:rPr>
          <w:i/>
          <w:sz w:val="24"/>
          <w:szCs w:val="24"/>
          <w:lang w:val="id" w:eastAsia="id"/>
        </w:rPr>
        <w:t xml:space="preserve">image </w:t>
      </w:r>
      <w:r w:rsidRPr="00DA6A48">
        <w:rPr>
          <w:sz w:val="24"/>
          <w:szCs w:val="24"/>
          <w:lang w:val="id" w:eastAsia="id"/>
        </w:rPr>
        <w:t xml:space="preserve">secara simultan berpengaruh signifikan dan positif keputusan pembelian produk Rabbani di </w:t>
      </w:r>
      <w:r w:rsidRPr="00DA6A48">
        <w:rPr>
          <w:spacing w:val="-3"/>
          <w:sz w:val="24"/>
          <w:szCs w:val="24"/>
          <w:lang w:val="id" w:eastAsia="id"/>
        </w:rPr>
        <w:t xml:space="preserve">kota </w:t>
      </w:r>
      <w:r w:rsidRPr="00DA6A48">
        <w:rPr>
          <w:sz w:val="24"/>
          <w:szCs w:val="24"/>
          <w:lang w:val="id" w:eastAsia="id"/>
        </w:rPr>
        <w:t xml:space="preserve">Surakarta. Uji t menunjukkan bahwa </w:t>
      </w:r>
      <w:r w:rsidRPr="00DA6A48">
        <w:rPr>
          <w:i/>
          <w:sz w:val="24"/>
          <w:szCs w:val="24"/>
          <w:lang w:val="id" w:eastAsia="id"/>
        </w:rPr>
        <w:t xml:space="preserve">celebrity endorsement, </w:t>
      </w:r>
      <w:r w:rsidRPr="00DA6A48">
        <w:rPr>
          <w:sz w:val="24"/>
          <w:szCs w:val="24"/>
          <w:lang w:val="id" w:eastAsia="id"/>
        </w:rPr>
        <w:t>variasi</w:t>
      </w:r>
      <w:r w:rsidRPr="00DA6A48">
        <w:rPr>
          <w:spacing w:val="-18"/>
          <w:sz w:val="24"/>
          <w:szCs w:val="24"/>
          <w:lang w:val="id" w:eastAsia="id"/>
        </w:rPr>
        <w:t xml:space="preserve"> </w:t>
      </w:r>
      <w:r w:rsidRPr="00DA6A48">
        <w:rPr>
          <w:sz w:val="24"/>
          <w:szCs w:val="24"/>
          <w:lang w:val="id" w:eastAsia="id"/>
        </w:rPr>
        <w:t xml:space="preserve">produk dan </w:t>
      </w:r>
      <w:r w:rsidRPr="00DA6A48">
        <w:rPr>
          <w:i/>
          <w:sz w:val="24"/>
          <w:szCs w:val="24"/>
          <w:lang w:val="id" w:eastAsia="id"/>
        </w:rPr>
        <w:t xml:space="preserve">brand image </w:t>
      </w:r>
      <w:r w:rsidRPr="00DA6A48">
        <w:rPr>
          <w:sz w:val="24"/>
          <w:szCs w:val="24"/>
          <w:lang w:val="id" w:eastAsia="id"/>
        </w:rPr>
        <w:t>secara parsial berpengaruh signifikan dan</w:t>
      </w:r>
      <w:r w:rsidRPr="00DA6A48">
        <w:rPr>
          <w:spacing w:val="1"/>
          <w:sz w:val="24"/>
          <w:szCs w:val="24"/>
          <w:lang w:val="id" w:eastAsia="id"/>
        </w:rPr>
        <w:t xml:space="preserve"> </w:t>
      </w:r>
      <w:r w:rsidRPr="00DA6A48">
        <w:rPr>
          <w:sz w:val="24"/>
          <w:szCs w:val="24"/>
          <w:lang w:val="id" w:eastAsia="id"/>
        </w:rPr>
        <w:t>positif</w:t>
      </w:r>
      <w:r w:rsidRPr="00DA6A48">
        <w:rPr>
          <w:sz w:val="24"/>
          <w:szCs w:val="24"/>
          <w:lang w:eastAsia="id"/>
        </w:rPr>
        <w:t xml:space="preserve"> </w:t>
      </w:r>
      <w:r w:rsidRPr="00DA6A48">
        <w:rPr>
          <w:sz w:val="24"/>
          <w:szCs w:val="24"/>
          <w:lang w:val="id" w:eastAsia="id"/>
        </w:rPr>
        <w:t xml:space="preserve">pada keputusan pembelian </w:t>
      </w:r>
      <w:r w:rsidRPr="00DA6A48">
        <w:rPr>
          <w:spacing w:val="-3"/>
          <w:sz w:val="24"/>
          <w:szCs w:val="24"/>
          <w:lang w:val="id" w:eastAsia="id"/>
        </w:rPr>
        <w:t xml:space="preserve">produk </w:t>
      </w:r>
      <w:r w:rsidRPr="00DA6A48">
        <w:rPr>
          <w:sz w:val="24"/>
          <w:szCs w:val="24"/>
          <w:lang w:val="id" w:eastAsia="id"/>
        </w:rPr>
        <w:t xml:space="preserve">Rabbani di kota Surakarta. Nilai </w:t>
      </w:r>
      <w:r w:rsidRPr="00DA6A48">
        <w:rPr>
          <w:i/>
          <w:sz w:val="24"/>
          <w:szCs w:val="24"/>
          <w:lang w:val="id" w:eastAsia="id"/>
        </w:rPr>
        <w:t xml:space="preserve">adjusted R square </w:t>
      </w:r>
      <w:r w:rsidRPr="00DA6A48">
        <w:rPr>
          <w:sz w:val="24"/>
          <w:szCs w:val="24"/>
          <w:lang w:val="id" w:eastAsia="id"/>
        </w:rPr>
        <w:t xml:space="preserve">58,6% artinya keputusan pembelian dipengaruhi </w:t>
      </w:r>
      <w:r w:rsidRPr="00DA6A48">
        <w:rPr>
          <w:i/>
          <w:sz w:val="24"/>
          <w:szCs w:val="24"/>
          <w:lang w:val="id" w:eastAsia="id"/>
        </w:rPr>
        <w:t>celebrity endorsement</w:t>
      </w:r>
      <w:r w:rsidRPr="00DA6A48">
        <w:rPr>
          <w:sz w:val="24"/>
          <w:szCs w:val="24"/>
          <w:lang w:val="id" w:eastAsia="id"/>
        </w:rPr>
        <w:t>, variasi</w:t>
      </w:r>
      <w:r w:rsidRPr="00DA6A48">
        <w:rPr>
          <w:spacing w:val="-18"/>
          <w:sz w:val="24"/>
          <w:szCs w:val="24"/>
          <w:lang w:val="id" w:eastAsia="id"/>
        </w:rPr>
        <w:t xml:space="preserve"> </w:t>
      </w:r>
      <w:r w:rsidRPr="00DA6A48">
        <w:rPr>
          <w:sz w:val="24"/>
          <w:szCs w:val="24"/>
          <w:lang w:val="id" w:eastAsia="id"/>
        </w:rPr>
        <w:t xml:space="preserve">produk </w:t>
      </w:r>
      <w:r w:rsidRPr="00DA6A48">
        <w:rPr>
          <w:position w:val="2"/>
          <w:sz w:val="24"/>
          <w:szCs w:val="24"/>
          <w:lang w:val="id" w:eastAsia="id"/>
        </w:rPr>
        <w:t xml:space="preserve">dan </w:t>
      </w:r>
      <w:r w:rsidRPr="00DA6A48">
        <w:rPr>
          <w:i/>
          <w:position w:val="2"/>
          <w:sz w:val="24"/>
          <w:szCs w:val="24"/>
          <w:lang w:val="id" w:eastAsia="id"/>
        </w:rPr>
        <w:t>brand image</w:t>
      </w:r>
      <w:r w:rsidRPr="00DA6A48">
        <w:rPr>
          <w:sz w:val="24"/>
          <w:szCs w:val="24"/>
          <w:lang w:val="id" w:eastAsia="id"/>
        </w:rPr>
        <w:t xml:space="preserve">, </w:t>
      </w:r>
      <w:r w:rsidRPr="00DA6A48">
        <w:rPr>
          <w:position w:val="2"/>
          <w:sz w:val="24"/>
          <w:szCs w:val="24"/>
          <w:lang w:val="id" w:eastAsia="id"/>
        </w:rPr>
        <w:t xml:space="preserve">sedangkan sisanya </w:t>
      </w:r>
      <w:r w:rsidRPr="00DA6A48">
        <w:rPr>
          <w:sz w:val="24"/>
          <w:szCs w:val="24"/>
          <w:lang w:val="id" w:eastAsia="id"/>
        </w:rPr>
        <w:t>41,4% luar penelitian ini semisal kualitas pelayanan, promosi,dan seterusnya. C</w:t>
      </w:r>
      <w:r w:rsidRPr="00DA6A48">
        <w:rPr>
          <w:i/>
          <w:sz w:val="24"/>
          <w:szCs w:val="24"/>
          <w:lang w:val="id" w:eastAsia="id"/>
        </w:rPr>
        <w:t xml:space="preserve">elebrity endorsement </w:t>
      </w:r>
      <w:r w:rsidRPr="00DA6A48">
        <w:rPr>
          <w:position w:val="2"/>
          <w:sz w:val="24"/>
          <w:szCs w:val="24"/>
          <w:lang w:val="id" w:eastAsia="id"/>
        </w:rPr>
        <w:t>yang mendominasi sebab t</w:t>
      </w:r>
      <w:r w:rsidRPr="00DA6A48">
        <w:rPr>
          <w:sz w:val="24"/>
          <w:szCs w:val="24"/>
          <w:lang w:val="id" w:eastAsia="id"/>
        </w:rPr>
        <w:t>hitung terbesar yaitu</w:t>
      </w:r>
      <w:r w:rsidRPr="00DA6A48">
        <w:rPr>
          <w:spacing w:val="2"/>
          <w:sz w:val="24"/>
          <w:szCs w:val="24"/>
          <w:lang w:val="id" w:eastAsia="id"/>
        </w:rPr>
        <w:t xml:space="preserve"> </w:t>
      </w:r>
      <w:r w:rsidRPr="00DA6A48">
        <w:rPr>
          <w:sz w:val="24"/>
          <w:szCs w:val="24"/>
          <w:lang w:val="id" w:eastAsia="id"/>
        </w:rPr>
        <w:t>4,846.</w:t>
      </w:r>
    </w:p>
    <w:p w:rsidR="00941695" w:rsidRPr="00DA6A48" w:rsidRDefault="00941695" w:rsidP="00941695">
      <w:pPr>
        <w:widowControl w:val="0"/>
        <w:autoSpaceDE w:val="0"/>
        <w:autoSpaceDN w:val="0"/>
        <w:jc w:val="both"/>
        <w:rPr>
          <w:sz w:val="24"/>
          <w:szCs w:val="24"/>
          <w:lang w:val="id" w:eastAsia="id"/>
        </w:rPr>
      </w:pPr>
    </w:p>
    <w:p w:rsidR="00941695" w:rsidRPr="00DA6A48" w:rsidRDefault="00905D42" w:rsidP="00941695">
      <w:pPr>
        <w:widowControl w:val="0"/>
        <w:autoSpaceDE w:val="0"/>
        <w:autoSpaceDN w:val="0"/>
        <w:jc w:val="both"/>
        <w:rPr>
          <w:b/>
          <w:sz w:val="24"/>
          <w:szCs w:val="24"/>
          <w:lang w:val="id" w:eastAsia="id"/>
        </w:rPr>
      </w:pPr>
      <w:r w:rsidRPr="00DA6A48">
        <w:rPr>
          <w:b/>
          <w:sz w:val="24"/>
          <w:szCs w:val="24"/>
          <w:lang w:val="id" w:eastAsia="id"/>
        </w:rPr>
        <w:t>Saran</w:t>
      </w:r>
    </w:p>
    <w:p w:rsidR="00941695" w:rsidRPr="00DA6A48" w:rsidRDefault="00941695" w:rsidP="00941695">
      <w:pPr>
        <w:widowControl w:val="0"/>
        <w:autoSpaceDE w:val="0"/>
        <w:autoSpaceDN w:val="0"/>
        <w:jc w:val="both"/>
        <w:rPr>
          <w:sz w:val="24"/>
          <w:szCs w:val="24"/>
          <w:lang w:val="id" w:eastAsia="id"/>
        </w:rPr>
      </w:pPr>
      <w:r w:rsidRPr="00DA6A48">
        <w:rPr>
          <w:sz w:val="24"/>
          <w:szCs w:val="24"/>
          <w:lang w:val="id" w:eastAsia="id"/>
        </w:rPr>
        <w:t xml:space="preserve">Maka saran yang dapat disampaikan yaitu, diharapkan </w:t>
      </w:r>
      <w:r w:rsidRPr="00DA6A48">
        <w:rPr>
          <w:spacing w:val="-3"/>
          <w:sz w:val="24"/>
          <w:szCs w:val="24"/>
          <w:lang w:val="id" w:eastAsia="id"/>
        </w:rPr>
        <w:t xml:space="preserve">pihak </w:t>
      </w:r>
      <w:r w:rsidRPr="00DA6A48">
        <w:rPr>
          <w:sz w:val="24"/>
          <w:szCs w:val="24"/>
          <w:lang w:val="id" w:eastAsia="id"/>
        </w:rPr>
        <w:t xml:space="preserve">Rabbani tetap memperhatikan </w:t>
      </w:r>
      <w:r w:rsidRPr="00DA6A48">
        <w:rPr>
          <w:spacing w:val="-6"/>
          <w:sz w:val="24"/>
          <w:szCs w:val="24"/>
          <w:lang w:val="id" w:eastAsia="id"/>
        </w:rPr>
        <w:t xml:space="preserve">dan </w:t>
      </w:r>
      <w:r w:rsidRPr="00DA6A48">
        <w:rPr>
          <w:sz w:val="24"/>
          <w:szCs w:val="24"/>
          <w:lang w:val="id" w:eastAsia="id"/>
        </w:rPr>
        <w:t xml:space="preserve">mengevaluasi </w:t>
      </w:r>
      <w:r w:rsidRPr="00DA6A48">
        <w:rPr>
          <w:i/>
          <w:sz w:val="24"/>
          <w:szCs w:val="24"/>
          <w:lang w:val="id" w:eastAsia="id"/>
        </w:rPr>
        <w:t xml:space="preserve">celebrity endorsement </w:t>
      </w:r>
      <w:r w:rsidRPr="00DA6A48">
        <w:rPr>
          <w:sz w:val="24"/>
          <w:szCs w:val="24"/>
          <w:lang w:val="id" w:eastAsia="id"/>
        </w:rPr>
        <w:t>yang mempromosikan</w:t>
      </w:r>
      <w:r w:rsidRPr="00DA6A48">
        <w:rPr>
          <w:spacing w:val="-39"/>
          <w:sz w:val="24"/>
          <w:szCs w:val="24"/>
          <w:lang w:val="id" w:eastAsia="id"/>
        </w:rPr>
        <w:t xml:space="preserve"> </w:t>
      </w:r>
      <w:r w:rsidRPr="00DA6A48">
        <w:rPr>
          <w:sz w:val="24"/>
          <w:szCs w:val="24"/>
          <w:lang w:val="id" w:eastAsia="id"/>
        </w:rPr>
        <w:t xml:space="preserve">produk-produk Rabbani sebab variabel ini berpengaruh lebih dominan terhadap keputusan pembelian, agar </w:t>
      </w:r>
      <w:r w:rsidRPr="00DA6A48">
        <w:rPr>
          <w:spacing w:val="-3"/>
          <w:sz w:val="24"/>
          <w:szCs w:val="24"/>
          <w:lang w:val="id" w:eastAsia="id"/>
        </w:rPr>
        <w:t xml:space="preserve">konsumen </w:t>
      </w:r>
      <w:r w:rsidRPr="00DA6A48">
        <w:rPr>
          <w:sz w:val="24"/>
          <w:szCs w:val="24"/>
          <w:lang w:val="id" w:eastAsia="id"/>
        </w:rPr>
        <w:t>dapat meningkatkan rasa</w:t>
      </w:r>
      <w:r w:rsidRPr="00DA6A48">
        <w:rPr>
          <w:spacing w:val="-40"/>
          <w:sz w:val="24"/>
          <w:szCs w:val="24"/>
          <w:lang w:val="id" w:eastAsia="id"/>
        </w:rPr>
        <w:t xml:space="preserve"> </w:t>
      </w:r>
      <w:r w:rsidRPr="00DA6A48">
        <w:rPr>
          <w:sz w:val="24"/>
          <w:szCs w:val="24"/>
          <w:lang w:val="id" w:eastAsia="id"/>
        </w:rPr>
        <w:t xml:space="preserve">kepercayaan yang lebih tinggi. Untuk penelitian mendatang disarankan memperluas variabel penelitian yang lainnya. Sebab masih ada variabel lain </w:t>
      </w:r>
      <w:r w:rsidRPr="00DA6A48">
        <w:rPr>
          <w:spacing w:val="-3"/>
          <w:sz w:val="24"/>
          <w:szCs w:val="24"/>
          <w:lang w:val="id" w:eastAsia="id"/>
        </w:rPr>
        <w:t xml:space="preserve">sebesar </w:t>
      </w:r>
      <w:r w:rsidRPr="00DA6A48">
        <w:rPr>
          <w:sz w:val="24"/>
          <w:szCs w:val="24"/>
          <w:lang w:val="id" w:eastAsia="id"/>
        </w:rPr>
        <w:t xml:space="preserve">41,4% mempengaruhi </w:t>
      </w:r>
      <w:r w:rsidRPr="00DA6A48">
        <w:rPr>
          <w:spacing w:val="-3"/>
          <w:sz w:val="24"/>
          <w:szCs w:val="24"/>
          <w:lang w:val="id" w:eastAsia="id"/>
        </w:rPr>
        <w:t xml:space="preserve">keputusan </w:t>
      </w:r>
      <w:r w:rsidRPr="00DA6A48">
        <w:rPr>
          <w:sz w:val="24"/>
          <w:szCs w:val="24"/>
          <w:lang w:val="id" w:eastAsia="id"/>
        </w:rPr>
        <w:t xml:space="preserve">pembelian semisal </w:t>
      </w:r>
      <w:r w:rsidRPr="00DA6A48">
        <w:rPr>
          <w:spacing w:val="-3"/>
          <w:sz w:val="24"/>
          <w:szCs w:val="24"/>
          <w:lang w:val="id" w:eastAsia="id"/>
        </w:rPr>
        <w:t xml:space="preserve">kualitas </w:t>
      </w:r>
      <w:r w:rsidRPr="00DA6A48">
        <w:rPr>
          <w:sz w:val="24"/>
          <w:szCs w:val="24"/>
          <w:lang w:val="id" w:eastAsia="id"/>
        </w:rPr>
        <w:t>pelayanan, promosi dan lain –</w:t>
      </w:r>
      <w:r w:rsidRPr="00DA6A48">
        <w:rPr>
          <w:spacing w:val="-1"/>
          <w:sz w:val="24"/>
          <w:szCs w:val="24"/>
          <w:lang w:val="id" w:eastAsia="id"/>
        </w:rPr>
        <w:t xml:space="preserve"> </w:t>
      </w:r>
      <w:r w:rsidRPr="00DA6A48">
        <w:rPr>
          <w:sz w:val="24"/>
          <w:szCs w:val="24"/>
          <w:lang w:val="id" w:eastAsia="id"/>
        </w:rPr>
        <w:t>lain.</w:t>
      </w:r>
    </w:p>
    <w:p w:rsidR="00941695" w:rsidRPr="00861CC9" w:rsidRDefault="00941695" w:rsidP="00941695">
      <w:pPr>
        <w:widowControl w:val="0"/>
        <w:autoSpaceDE w:val="0"/>
        <w:autoSpaceDN w:val="0"/>
        <w:jc w:val="both"/>
        <w:rPr>
          <w:sz w:val="24"/>
          <w:szCs w:val="24"/>
          <w:lang w:val="id" w:eastAsia="id"/>
        </w:rPr>
      </w:pPr>
    </w:p>
    <w:p w:rsidR="00941695" w:rsidRPr="00905D42" w:rsidRDefault="00905D42" w:rsidP="00941695">
      <w:pPr>
        <w:widowControl w:val="0"/>
        <w:autoSpaceDE w:val="0"/>
        <w:autoSpaceDN w:val="0"/>
        <w:jc w:val="both"/>
        <w:rPr>
          <w:b/>
          <w:sz w:val="28"/>
          <w:szCs w:val="24"/>
          <w:lang w:val="id" w:eastAsia="id"/>
        </w:rPr>
      </w:pPr>
      <w:r w:rsidRPr="00905D42">
        <w:rPr>
          <w:b/>
          <w:sz w:val="28"/>
          <w:szCs w:val="24"/>
          <w:lang w:val="id" w:eastAsia="id"/>
        </w:rPr>
        <w:t>Daftar Pustaka</w:t>
      </w:r>
    </w:p>
    <w:p w:rsidR="00AA10F0" w:rsidRPr="00DA6A48" w:rsidRDefault="00AA10F0" w:rsidP="00905D42">
      <w:pPr>
        <w:widowControl w:val="0"/>
        <w:autoSpaceDE w:val="0"/>
        <w:autoSpaceDN w:val="0"/>
        <w:ind w:left="900" w:hanging="900"/>
        <w:jc w:val="both"/>
        <w:rPr>
          <w:b/>
          <w:sz w:val="24"/>
          <w:szCs w:val="24"/>
          <w:lang w:eastAsia="id"/>
        </w:rPr>
      </w:pPr>
      <w:r w:rsidRPr="00DA6A48">
        <w:rPr>
          <w:b/>
          <w:sz w:val="24"/>
          <w:szCs w:val="24"/>
          <w:lang w:eastAsia="id"/>
        </w:rPr>
        <w:t>Buku</w:t>
      </w:r>
    </w:p>
    <w:p w:rsidR="00846B0A" w:rsidRPr="00DA6A48" w:rsidRDefault="00846B0A" w:rsidP="00905D42">
      <w:pPr>
        <w:widowControl w:val="0"/>
        <w:autoSpaceDE w:val="0"/>
        <w:autoSpaceDN w:val="0"/>
        <w:ind w:left="900" w:hanging="900"/>
        <w:jc w:val="both"/>
        <w:rPr>
          <w:sz w:val="24"/>
          <w:szCs w:val="24"/>
          <w:lang w:eastAsia="id"/>
        </w:rPr>
      </w:pPr>
      <w:r w:rsidRPr="00DA6A48">
        <w:rPr>
          <w:sz w:val="24"/>
          <w:szCs w:val="24"/>
          <w:lang w:eastAsia="id"/>
        </w:rPr>
        <w:t xml:space="preserve">Adisaputro, G. 2014. </w:t>
      </w:r>
      <w:r w:rsidRPr="00DA6A48">
        <w:rPr>
          <w:i/>
          <w:sz w:val="24"/>
          <w:szCs w:val="24"/>
          <w:lang w:eastAsia="id"/>
        </w:rPr>
        <w:t>Manajemen Pemasaran</w:t>
      </w:r>
      <w:r w:rsidRPr="00DA6A48">
        <w:rPr>
          <w:sz w:val="24"/>
          <w:szCs w:val="24"/>
          <w:lang w:eastAsia="id"/>
        </w:rPr>
        <w:t>. Yogyakarta: STIM TKPN</w:t>
      </w:r>
    </w:p>
    <w:p w:rsidR="00937D9D" w:rsidRPr="00DA6A48" w:rsidRDefault="00937D9D" w:rsidP="00905D42">
      <w:pPr>
        <w:widowControl w:val="0"/>
        <w:autoSpaceDE w:val="0"/>
        <w:autoSpaceDN w:val="0"/>
        <w:ind w:left="900" w:hanging="900"/>
        <w:jc w:val="both"/>
        <w:rPr>
          <w:sz w:val="24"/>
          <w:szCs w:val="24"/>
          <w:lang w:eastAsia="id"/>
        </w:rPr>
      </w:pPr>
      <w:r w:rsidRPr="00DA6A48">
        <w:rPr>
          <w:sz w:val="24"/>
          <w:szCs w:val="24"/>
          <w:lang w:eastAsia="id"/>
        </w:rPr>
        <w:t xml:space="preserve">Kotler, Philip. 2012. </w:t>
      </w:r>
      <w:r w:rsidRPr="00DA6A48">
        <w:rPr>
          <w:i/>
          <w:sz w:val="24"/>
          <w:szCs w:val="24"/>
          <w:lang w:eastAsia="id"/>
        </w:rPr>
        <w:t xml:space="preserve">Manajemen Pemasaran, Analisis perencanaan dan pengendalian. </w:t>
      </w:r>
      <w:r w:rsidRPr="00DA6A48">
        <w:rPr>
          <w:i/>
          <w:sz w:val="24"/>
          <w:szCs w:val="24"/>
          <w:lang w:eastAsia="id"/>
        </w:rPr>
        <w:lastRenderedPageBreak/>
        <w:t>(terjemahan Angella Anitawati hermawan</w:t>
      </w:r>
      <w:r w:rsidRPr="00DA6A48">
        <w:rPr>
          <w:sz w:val="24"/>
          <w:szCs w:val="24"/>
          <w:lang w:eastAsia="id"/>
        </w:rPr>
        <w:t>, Jilid II, Edisi 9, Prehallindo, Jakarta</w:t>
      </w:r>
    </w:p>
    <w:p w:rsidR="00AA10F0" w:rsidRPr="00DA6A48" w:rsidRDefault="00AA10F0" w:rsidP="00905D42">
      <w:pPr>
        <w:widowControl w:val="0"/>
        <w:autoSpaceDE w:val="0"/>
        <w:autoSpaceDN w:val="0"/>
        <w:ind w:left="900" w:hanging="900"/>
        <w:jc w:val="both"/>
        <w:rPr>
          <w:sz w:val="24"/>
          <w:szCs w:val="24"/>
          <w:lang w:eastAsia="id"/>
        </w:rPr>
      </w:pPr>
      <w:r w:rsidRPr="00DA6A48">
        <w:rPr>
          <w:sz w:val="24"/>
          <w:szCs w:val="24"/>
          <w:lang w:eastAsia="id"/>
        </w:rPr>
        <w:t xml:space="preserve">Sangadji, E.M dan Sopiah. 2013. </w:t>
      </w:r>
      <w:r w:rsidRPr="00DA6A48">
        <w:rPr>
          <w:i/>
          <w:sz w:val="24"/>
          <w:szCs w:val="24"/>
          <w:lang w:eastAsia="id"/>
        </w:rPr>
        <w:t>Perilaku Konsumen</w:t>
      </w:r>
      <w:r w:rsidRPr="00DA6A48">
        <w:rPr>
          <w:sz w:val="24"/>
          <w:szCs w:val="24"/>
          <w:lang w:eastAsia="id"/>
        </w:rPr>
        <w:t>. Yogyakarta: CV. Andi</w:t>
      </w:r>
    </w:p>
    <w:p w:rsidR="00937D9D" w:rsidRPr="00DA6A48" w:rsidRDefault="00937D9D" w:rsidP="00905D42">
      <w:pPr>
        <w:widowControl w:val="0"/>
        <w:autoSpaceDE w:val="0"/>
        <w:autoSpaceDN w:val="0"/>
        <w:ind w:left="900" w:hanging="900"/>
        <w:jc w:val="both"/>
        <w:rPr>
          <w:sz w:val="24"/>
          <w:szCs w:val="24"/>
          <w:lang w:eastAsia="id"/>
        </w:rPr>
      </w:pPr>
      <w:r w:rsidRPr="00DA6A48">
        <w:rPr>
          <w:sz w:val="24"/>
          <w:szCs w:val="24"/>
          <w:lang w:eastAsia="id"/>
        </w:rPr>
        <w:t xml:space="preserve">Sumarwan, Ujang. 2011. </w:t>
      </w:r>
      <w:r w:rsidRPr="00DA6A48">
        <w:rPr>
          <w:i/>
          <w:sz w:val="24"/>
          <w:szCs w:val="24"/>
          <w:lang w:eastAsia="id"/>
        </w:rPr>
        <w:t>Perilaku  Konsumen: teori dan penerapannya dalam pemasaran</w:t>
      </w:r>
      <w:r w:rsidRPr="00DA6A48">
        <w:rPr>
          <w:sz w:val="24"/>
          <w:szCs w:val="24"/>
          <w:lang w:eastAsia="id"/>
        </w:rPr>
        <w:t>. Bogor: Ghalia Indonesia</w:t>
      </w:r>
    </w:p>
    <w:p w:rsidR="00736D08" w:rsidRPr="00DA6A48" w:rsidRDefault="00736D08" w:rsidP="00905D42">
      <w:pPr>
        <w:widowControl w:val="0"/>
        <w:autoSpaceDE w:val="0"/>
        <w:autoSpaceDN w:val="0"/>
        <w:ind w:left="900" w:hanging="900"/>
        <w:jc w:val="both"/>
        <w:rPr>
          <w:sz w:val="24"/>
          <w:szCs w:val="24"/>
          <w:lang w:eastAsia="id"/>
        </w:rPr>
      </w:pPr>
      <w:r w:rsidRPr="00DA6A48">
        <w:rPr>
          <w:sz w:val="24"/>
          <w:szCs w:val="24"/>
          <w:lang w:eastAsia="id"/>
        </w:rPr>
        <w:t xml:space="preserve">Supranto, J dan Limakrisnam HN. 2011/ </w:t>
      </w:r>
      <w:r w:rsidRPr="00DA6A48">
        <w:rPr>
          <w:i/>
          <w:sz w:val="24"/>
          <w:szCs w:val="24"/>
          <w:lang w:eastAsia="id"/>
        </w:rPr>
        <w:t xml:space="preserve">Perilaku Konsumen dan Strategi Pemasaran. </w:t>
      </w:r>
      <w:r w:rsidRPr="00DA6A48">
        <w:rPr>
          <w:sz w:val="24"/>
          <w:szCs w:val="24"/>
          <w:lang w:eastAsia="id"/>
        </w:rPr>
        <w:t>Jakarta: Mitra Wacana Media</w:t>
      </w:r>
    </w:p>
    <w:p w:rsidR="00AA10F0" w:rsidRPr="00DA6A48" w:rsidRDefault="00AA10F0" w:rsidP="00905D42">
      <w:pPr>
        <w:widowControl w:val="0"/>
        <w:autoSpaceDE w:val="0"/>
        <w:autoSpaceDN w:val="0"/>
        <w:ind w:left="900" w:hanging="900"/>
        <w:jc w:val="both"/>
        <w:rPr>
          <w:sz w:val="24"/>
          <w:szCs w:val="24"/>
          <w:lang w:eastAsia="id"/>
        </w:rPr>
      </w:pPr>
    </w:p>
    <w:p w:rsidR="00AA10F0" w:rsidRPr="00DA6A48" w:rsidRDefault="00AA10F0" w:rsidP="00905D42">
      <w:pPr>
        <w:widowControl w:val="0"/>
        <w:autoSpaceDE w:val="0"/>
        <w:autoSpaceDN w:val="0"/>
        <w:ind w:left="900" w:hanging="900"/>
        <w:jc w:val="both"/>
        <w:rPr>
          <w:b/>
          <w:sz w:val="24"/>
          <w:szCs w:val="24"/>
          <w:lang w:eastAsia="id"/>
        </w:rPr>
      </w:pPr>
      <w:r w:rsidRPr="00DA6A48">
        <w:rPr>
          <w:b/>
          <w:sz w:val="24"/>
          <w:szCs w:val="24"/>
          <w:lang w:eastAsia="id"/>
        </w:rPr>
        <w:t>Jurnal</w:t>
      </w:r>
    </w:p>
    <w:p w:rsidR="00941695" w:rsidRPr="00DA6A48" w:rsidRDefault="00941695" w:rsidP="00905D42">
      <w:pPr>
        <w:widowControl w:val="0"/>
        <w:autoSpaceDE w:val="0"/>
        <w:autoSpaceDN w:val="0"/>
        <w:ind w:left="900" w:hanging="900"/>
        <w:jc w:val="both"/>
        <w:rPr>
          <w:sz w:val="24"/>
          <w:szCs w:val="24"/>
          <w:lang w:val="id" w:eastAsia="id"/>
        </w:rPr>
      </w:pPr>
      <w:r w:rsidRPr="00DA6A48">
        <w:rPr>
          <w:sz w:val="24"/>
          <w:szCs w:val="24"/>
          <w:lang w:val="id" w:eastAsia="id"/>
        </w:rPr>
        <w:t xml:space="preserve">Ali, W., &amp; Listiyorini </w:t>
      </w:r>
      <w:r w:rsidRPr="00DA6A48">
        <w:rPr>
          <w:spacing w:val="-3"/>
          <w:sz w:val="24"/>
          <w:szCs w:val="24"/>
          <w:lang w:val="id" w:eastAsia="id"/>
        </w:rPr>
        <w:t xml:space="preserve">(2013). </w:t>
      </w:r>
      <w:r w:rsidRPr="00DA6A48">
        <w:rPr>
          <w:sz w:val="24"/>
          <w:szCs w:val="24"/>
          <w:lang w:val="id" w:eastAsia="id"/>
        </w:rPr>
        <w:t xml:space="preserve">Pengaruh Keragaman Menu, Kualitas Produk, Citra Merek dan Iklan </w:t>
      </w:r>
      <w:r w:rsidRPr="00DA6A48">
        <w:rPr>
          <w:spacing w:val="-3"/>
          <w:sz w:val="24"/>
          <w:szCs w:val="24"/>
          <w:lang w:val="id" w:eastAsia="id"/>
        </w:rPr>
        <w:t xml:space="preserve">Terhadap </w:t>
      </w:r>
      <w:r w:rsidRPr="00DA6A48">
        <w:rPr>
          <w:sz w:val="24"/>
          <w:szCs w:val="24"/>
          <w:lang w:val="id" w:eastAsia="id"/>
        </w:rPr>
        <w:t xml:space="preserve">Keputusan </w:t>
      </w:r>
      <w:r w:rsidRPr="00DA6A48">
        <w:rPr>
          <w:spacing w:val="-3"/>
          <w:sz w:val="24"/>
          <w:szCs w:val="24"/>
          <w:lang w:val="id" w:eastAsia="id"/>
        </w:rPr>
        <w:t xml:space="preserve">Pembelian. </w:t>
      </w:r>
      <w:r w:rsidRPr="00DA6A48">
        <w:rPr>
          <w:i/>
          <w:sz w:val="24"/>
          <w:szCs w:val="24"/>
          <w:lang w:val="id" w:eastAsia="id"/>
        </w:rPr>
        <w:t xml:space="preserve">Diponegoro Journal of </w:t>
      </w:r>
      <w:r w:rsidRPr="00DA6A48">
        <w:rPr>
          <w:i/>
          <w:spacing w:val="-3"/>
          <w:sz w:val="24"/>
          <w:szCs w:val="24"/>
          <w:lang w:val="id" w:eastAsia="id"/>
        </w:rPr>
        <w:t xml:space="preserve">Social </w:t>
      </w:r>
      <w:r w:rsidRPr="00DA6A48">
        <w:rPr>
          <w:i/>
          <w:sz w:val="24"/>
          <w:szCs w:val="24"/>
          <w:lang w:val="id" w:eastAsia="id"/>
        </w:rPr>
        <w:t xml:space="preserve">and Politic, </w:t>
      </w:r>
      <w:r w:rsidRPr="00DA6A48">
        <w:rPr>
          <w:sz w:val="24"/>
          <w:szCs w:val="24"/>
          <w:lang w:val="id" w:eastAsia="id"/>
        </w:rPr>
        <w:t>1 – 9.</w:t>
      </w:r>
    </w:p>
    <w:p w:rsidR="00941695" w:rsidRPr="00DA6A48" w:rsidRDefault="00941695" w:rsidP="00905D42">
      <w:pPr>
        <w:widowControl w:val="0"/>
        <w:autoSpaceDE w:val="0"/>
        <w:autoSpaceDN w:val="0"/>
        <w:ind w:left="900" w:hanging="900"/>
        <w:jc w:val="both"/>
        <w:rPr>
          <w:sz w:val="24"/>
          <w:szCs w:val="24"/>
          <w:lang w:val="id" w:eastAsia="id"/>
        </w:rPr>
      </w:pPr>
      <w:r w:rsidRPr="00DA6A48">
        <w:rPr>
          <w:sz w:val="24"/>
          <w:szCs w:val="24"/>
          <w:lang w:val="id" w:eastAsia="id"/>
        </w:rPr>
        <w:t>Aqmarina, Shabrina., Kumadji, Srikandi dan Kusumawati, Andriani. 2016. Pengaruh Celebrity Endorser terhadap Citra Merek serta Dampaknya pada Keputusan Pembelian</w:t>
      </w:r>
      <w:r w:rsidRPr="00DA6A48">
        <w:rPr>
          <w:sz w:val="24"/>
          <w:szCs w:val="24"/>
          <w:lang w:eastAsia="id"/>
        </w:rPr>
        <w:t xml:space="preserve"> </w:t>
      </w:r>
      <w:r w:rsidRPr="00DA6A48">
        <w:rPr>
          <w:sz w:val="24"/>
          <w:szCs w:val="24"/>
          <w:lang w:val="id" w:eastAsia="id"/>
        </w:rPr>
        <w:t xml:space="preserve">(Survei pada </w:t>
      </w:r>
      <w:r w:rsidRPr="00DA6A48">
        <w:rPr>
          <w:spacing w:val="-3"/>
          <w:sz w:val="24"/>
          <w:szCs w:val="24"/>
          <w:lang w:val="id" w:eastAsia="id"/>
        </w:rPr>
        <w:t xml:space="preserve">Mahasiswi </w:t>
      </w:r>
      <w:r w:rsidRPr="00DA6A48">
        <w:rPr>
          <w:sz w:val="24"/>
          <w:szCs w:val="24"/>
          <w:lang w:val="id" w:eastAsia="id"/>
        </w:rPr>
        <w:t>Fakultas Ilmu Administrasi Universitas</w:t>
      </w:r>
      <w:r w:rsidRPr="00DA6A48">
        <w:rPr>
          <w:sz w:val="24"/>
          <w:szCs w:val="24"/>
          <w:lang w:val="id" w:eastAsia="id"/>
        </w:rPr>
        <w:tab/>
      </w:r>
      <w:r w:rsidRPr="00DA6A48">
        <w:rPr>
          <w:spacing w:val="-3"/>
          <w:sz w:val="24"/>
          <w:szCs w:val="24"/>
          <w:lang w:val="id" w:eastAsia="id"/>
        </w:rPr>
        <w:t xml:space="preserve">Brawijaya </w:t>
      </w:r>
      <w:r w:rsidRPr="00DA6A48">
        <w:rPr>
          <w:sz w:val="24"/>
          <w:szCs w:val="24"/>
          <w:lang w:val="id" w:eastAsia="id"/>
        </w:rPr>
        <w:t xml:space="preserve">Angkatan 2013 dan </w:t>
      </w:r>
      <w:r w:rsidRPr="00DA6A48">
        <w:rPr>
          <w:spacing w:val="-3"/>
          <w:sz w:val="24"/>
          <w:szCs w:val="24"/>
          <w:lang w:val="id" w:eastAsia="id"/>
        </w:rPr>
        <w:t xml:space="preserve">2014 </w:t>
      </w:r>
      <w:r w:rsidRPr="00DA6A48">
        <w:rPr>
          <w:sz w:val="24"/>
          <w:szCs w:val="24"/>
          <w:lang w:val="id" w:eastAsia="id"/>
        </w:rPr>
        <w:t xml:space="preserve">Konsumen Produk </w:t>
      </w:r>
      <w:r w:rsidRPr="00DA6A48">
        <w:rPr>
          <w:spacing w:val="-3"/>
          <w:sz w:val="24"/>
          <w:szCs w:val="24"/>
          <w:lang w:val="id" w:eastAsia="id"/>
        </w:rPr>
        <w:t xml:space="preserve">Kosmetik </w:t>
      </w:r>
      <w:r w:rsidRPr="00DA6A48">
        <w:rPr>
          <w:sz w:val="24"/>
          <w:szCs w:val="24"/>
          <w:lang w:val="id" w:eastAsia="id"/>
        </w:rPr>
        <w:t xml:space="preserve">Wardah). </w:t>
      </w:r>
      <w:r w:rsidRPr="00DA6A48">
        <w:rPr>
          <w:i/>
          <w:sz w:val="24"/>
          <w:szCs w:val="24"/>
          <w:lang w:val="id" w:eastAsia="id"/>
        </w:rPr>
        <w:t xml:space="preserve">Jurnal </w:t>
      </w:r>
      <w:r w:rsidRPr="00DA6A48">
        <w:rPr>
          <w:i/>
          <w:spacing w:val="-3"/>
          <w:sz w:val="24"/>
          <w:szCs w:val="24"/>
          <w:lang w:val="id" w:eastAsia="id"/>
        </w:rPr>
        <w:t xml:space="preserve">Administrasi </w:t>
      </w:r>
      <w:r w:rsidRPr="00DA6A48">
        <w:rPr>
          <w:i/>
          <w:sz w:val="24"/>
          <w:szCs w:val="24"/>
          <w:lang w:val="id" w:eastAsia="id"/>
        </w:rPr>
        <w:t>Bisnis (JAB)</w:t>
      </w:r>
      <w:r w:rsidRPr="00DA6A48">
        <w:rPr>
          <w:sz w:val="24"/>
          <w:szCs w:val="24"/>
          <w:lang w:val="id" w:eastAsia="id"/>
        </w:rPr>
        <w:t xml:space="preserve">, Volume 39 </w:t>
      </w:r>
      <w:r w:rsidRPr="00DA6A48">
        <w:rPr>
          <w:spacing w:val="-5"/>
          <w:sz w:val="24"/>
          <w:szCs w:val="24"/>
          <w:lang w:val="id" w:eastAsia="id"/>
        </w:rPr>
        <w:t xml:space="preserve">No. </w:t>
      </w:r>
      <w:r w:rsidRPr="00DA6A48">
        <w:rPr>
          <w:sz w:val="24"/>
          <w:szCs w:val="24"/>
          <w:lang w:val="id" w:eastAsia="id"/>
        </w:rPr>
        <w:t>2 Oktober</w:t>
      </w:r>
      <w:r w:rsidRPr="00DA6A48">
        <w:rPr>
          <w:spacing w:val="-1"/>
          <w:sz w:val="24"/>
          <w:szCs w:val="24"/>
          <w:lang w:val="id" w:eastAsia="id"/>
        </w:rPr>
        <w:t xml:space="preserve"> </w:t>
      </w:r>
      <w:r w:rsidRPr="00DA6A48">
        <w:rPr>
          <w:sz w:val="24"/>
          <w:szCs w:val="24"/>
          <w:lang w:val="id" w:eastAsia="id"/>
        </w:rPr>
        <w:t>2016.</w:t>
      </w:r>
    </w:p>
    <w:p w:rsidR="00415D10" w:rsidRPr="00DA6A48" w:rsidRDefault="00415D10" w:rsidP="00905D42">
      <w:pPr>
        <w:widowControl w:val="0"/>
        <w:autoSpaceDE w:val="0"/>
        <w:autoSpaceDN w:val="0"/>
        <w:ind w:left="900" w:hanging="900"/>
        <w:jc w:val="both"/>
        <w:rPr>
          <w:sz w:val="24"/>
          <w:szCs w:val="24"/>
          <w:lang w:eastAsia="id"/>
        </w:rPr>
      </w:pPr>
      <w:r w:rsidRPr="00DA6A48">
        <w:rPr>
          <w:sz w:val="24"/>
          <w:szCs w:val="24"/>
          <w:lang w:eastAsia="id"/>
        </w:rPr>
        <w:t>Cahyani, Khoiriyah Indra dan Sutrasmawati, Rr. Endang. 2016. Pengaruh brand awareness dan brand image terhadap keputusan pembelian. Management Analysis Journal. Volume 5 (4)</w:t>
      </w:r>
      <w:r w:rsidR="00184269" w:rsidRPr="00DA6A48">
        <w:rPr>
          <w:sz w:val="24"/>
          <w:szCs w:val="24"/>
          <w:lang w:eastAsia="id"/>
        </w:rPr>
        <w:t xml:space="preserve"> : 281 – 288 </w:t>
      </w:r>
    </w:p>
    <w:p w:rsidR="00714F5F" w:rsidRPr="00DA6A48" w:rsidRDefault="00714F5F" w:rsidP="00905D42">
      <w:pPr>
        <w:widowControl w:val="0"/>
        <w:autoSpaceDE w:val="0"/>
        <w:autoSpaceDN w:val="0"/>
        <w:ind w:left="900" w:hanging="900"/>
        <w:jc w:val="both"/>
        <w:rPr>
          <w:sz w:val="24"/>
          <w:szCs w:val="24"/>
          <w:lang w:eastAsia="id"/>
        </w:rPr>
      </w:pPr>
      <w:r w:rsidRPr="00DA6A48">
        <w:rPr>
          <w:sz w:val="24"/>
          <w:szCs w:val="24"/>
          <w:lang w:eastAsia="id"/>
        </w:rPr>
        <w:t xml:space="preserve">Darmansyah., Salim, Muhartini., dan Bachri, Syamsul. 2014. Pengaruh Celebrity Endorser terhadap Keputusan Pembelian Produk di Indonesia. Jurnal Aplikasi Manajemen. Volume 12 (2) : 231 – 238 </w:t>
      </w:r>
    </w:p>
    <w:p w:rsidR="00184269" w:rsidRPr="00DA6A48" w:rsidRDefault="00184269" w:rsidP="00905D42">
      <w:pPr>
        <w:widowControl w:val="0"/>
        <w:autoSpaceDE w:val="0"/>
        <w:autoSpaceDN w:val="0"/>
        <w:ind w:left="900" w:hanging="900"/>
        <w:jc w:val="both"/>
        <w:rPr>
          <w:sz w:val="24"/>
          <w:szCs w:val="24"/>
          <w:lang w:eastAsia="id"/>
        </w:rPr>
      </w:pPr>
      <w:r w:rsidRPr="00DA6A48">
        <w:rPr>
          <w:sz w:val="24"/>
          <w:szCs w:val="24"/>
          <w:lang w:eastAsia="id"/>
        </w:rPr>
        <w:t xml:space="preserve">Farida, Nur dan Saidah, Shokhibatus. 2017. Pengaruh variasi produk terhadap keputusan pembelian sambal </w:t>
      </w:r>
      <w:r w:rsidRPr="00DA6A48">
        <w:rPr>
          <w:sz w:val="24"/>
          <w:szCs w:val="24"/>
          <w:lang w:eastAsia="id"/>
        </w:rPr>
        <w:lastRenderedPageBreak/>
        <w:t xml:space="preserve">indofood di Supermarket Sarikat Jaya Gresik. Gema Ekonomi. Volume 6 (2): 156 – 168 </w:t>
      </w:r>
    </w:p>
    <w:p w:rsidR="00184269" w:rsidRPr="00DA6A48" w:rsidRDefault="00184269" w:rsidP="00905D42">
      <w:pPr>
        <w:widowControl w:val="0"/>
        <w:autoSpaceDE w:val="0"/>
        <w:autoSpaceDN w:val="0"/>
        <w:ind w:left="900" w:hanging="900"/>
        <w:jc w:val="both"/>
        <w:rPr>
          <w:sz w:val="24"/>
          <w:szCs w:val="24"/>
          <w:lang w:eastAsia="id"/>
        </w:rPr>
      </w:pPr>
      <w:r w:rsidRPr="00DA6A48">
        <w:rPr>
          <w:sz w:val="24"/>
          <w:szCs w:val="24"/>
          <w:lang w:eastAsia="id"/>
        </w:rPr>
        <w:t xml:space="preserve">Iswanto, Rendy. 2016. Pengaruh Brand Image terhadap keputusan pembelian pada photo cabin. Demandia. Volume 1 (2): 116 – 133 </w:t>
      </w:r>
    </w:p>
    <w:p w:rsidR="00714F5F" w:rsidRPr="00DA6A48" w:rsidRDefault="00714F5F" w:rsidP="00905D42">
      <w:pPr>
        <w:widowControl w:val="0"/>
        <w:autoSpaceDE w:val="0"/>
        <w:autoSpaceDN w:val="0"/>
        <w:ind w:left="900" w:hanging="900"/>
        <w:jc w:val="both"/>
        <w:rPr>
          <w:sz w:val="24"/>
          <w:szCs w:val="24"/>
          <w:lang w:eastAsia="id"/>
        </w:rPr>
      </w:pPr>
      <w:r w:rsidRPr="00DA6A48">
        <w:rPr>
          <w:sz w:val="24"/>
          <w:szCs w:val="24"/>
          <w:lang w:eastAsia="id"/>
        </w:rPr>
        <w:t xml:space="preserve">Kalangi, Tamengkel, dan Walangitan. 2019. Pengaruh Celebrity Endorser dan Brand Image terhadap Keputusan Pembelian Shampoo Clear. Jurnal Administrasi Bisnis. Volume 8 (1) : 44 – 54 </w:t>
      </w:r>
    </w:p>
    <w:p w:rsidR="00415D10" w:rsidRPr="00DA6A48" w:rsidRDefault="00415D10" w:rsidP="00905D42">
      <w:pPr>
        <w:widowControl w:val="0"/>
        <w:autoSpaceDE w:val="0"/>
        <w:autoSpaceDN w:val="0"/>
        <w:ind w:left="900" w:hanging="900"/>
        <w:jc w:val="both"/>
        <w:rPr>
          <w:sz w:val="24"/>
          <w:szCs w:val="24"/>
          <w:lang w:eastAsia="id"/>
        </w:rPr>
      </w:pPr>
      <w:r w:rsidRPr="00DA6A48">
        <w:rPr>
          <w:sz w:val="24"/>
          <w:szCs w:val="24"/>
          <w:lang w:eastAsia="id"/>
        </w:rPr>
        <w:t>Mamahir, Philius, Soegoto, Agus Supandi, dan Tumbuan, Willem Alfa. 2015. Pengaruh Brand Image, brand Trust, dan Kualitas Produk terhadap keputusan pembelian mobil toyota All New Yaris pada PT. Hasjrat Abadi Manado. Jurnal berkala ilmiah efisiensi. Volume 15 (5) tahun 2015</w:t>
      </w:r>
    </w:p>
    <w:p w:rsidR="00941695" w:rsidRPr="00DA6A48" w:rsidRDefault="00941695" w:rsidP="00905D42">
      <w:pPr>
        <w:widowControl w:val="0"/>
        <w:autoSpaceDE w:val="0"/>
        <w:autoSpaceDN w:val="0"/>
        <w:ind w:left="900" w:hanging="900"/>
        <w:jc w:val="both"/>
        <w:rPr>
          <w:sz w:val="24"/>
          <w:szCs w:val="24"/>
          <w:lang w:val="id" w:eastAsia="id"/>
        </w:rPr>
      </w:pPr>
      <w:r w:rsidRPr="00DA6A48">
        <w:rPr>
          <w:sz w:val="24"/>
          <w:szCs w:val="24"/>
          <w:lang w:val="id" w:eastAsia="id"/>
        </w:rPr>
        <w:t xml:space="preserve">Mehrjoo, Marzieh &amp; Zbigniew J. Pasek. 2014. Impact of Product Variety on </w:t>
      </w:r>
      <w:r w:rsidRPr="00DA6A48">
        <w:rPr>
          <w:spacing w:val="-3"/>
          <w:sz w:val="24"/>
          <w:szCs w:val="24"/>
          <w:lang w:val="id" w:eastAsia="id"/>
        </w:rPr>
        <w:t xml:space="preserve">Supply </w:t>
      </w:r>
      <w:r w:rsidRPr="00DA6A48">
        <w:rPr>
          <w:sz w:val="24"/>
          <w:szCs w:val="24"/>
          <w:lang w:val="id" w:eastAsia="id"/>
        </w:rPr>
        <w:t>Chain in Fast Fashion</w:t>
      </w:r>
      <w:r w:rsidRPr="00DA6A48">
        <w:rPr>
          <w:spacing w:val="-35"/>
          <w:sz w:val="24"/>
          <w:szCs w:val="24"/>
          <w:lang w:val="id" w:eastAsia="id"/>
        </w:rPr>
        <w:t xml:space="preserve"> </w:t>
      </w:r>
      <w:r w:rsidRPr="00DA6A48">
        <w:rPr>
          <w:sz w:val="24"/>
          <w:szCs w:val="24"/>
          <w:lang w:val="id" w:eastAsia="id"/>
        </w:rPr>
        <w:t xml:space="preserve">Apparel Industry. </w:t>
      </w:r>
      <w:r w:rsidRPr="00DA6A48">
        <w:rPr>
          <w:i/>
          <w:sz w:val="24"/>
          <w:szCs w:val="24"/>
          <w:lang w:val="id" w:eastAsia="id"/>
        </w:rPr>
        <w:t xml:space="preserve">Procedia CIRP. </w:t>
      </w:r>
      <w:r w:rsidRPr="00DA6A48">
        <w:rPr>
          <w:sz w:val="24"/>
          <w:szCs w:val="24"/>
          <w:lang w:val="id" w:eastAsia="id"/>
        </w:rPr>
        <w:t>17 (2014): h: 296 –</w:t>
      </w:r>
      <w:r w:rsidRPr="00DA6A48">
        <w:rPr>
          <w:spacing w:val="-1"/>
          <w:sz w:val="24"/>
          <w:szCs w:val="24"/>
          <w:lang w:val="id" w:eastAsia="id"/>
        </w:rPr>
        <w:t xml:space="preserve"> </w:t>
      </w:r>
      <w:r w:rsidRPr="00DA6A48">
        <w:rPr>
          <w:sz w:val="24"/>
          <w:szCs w:val="24"/>
          <w:lang w:val="id" w:eastAsia="id"/>
        </w:rPr>
        <w:t>301.</w:t>
      </w:r>
    </w:p>
    <w:p w:rsidR="00714F5F" w:rsidRPr="00DA6A48" w:rsidRDefault="00714F5F" w:rsidP="00905D42">
      <w:pPr>
        <w:widowControl w:val="0"/>
        <w:autoSpaceDE w:val="0"/>
        <w:autoSpaceDN w:val="0"/>
        <w:ind w:left="900" w:hanging="900"/>
        <w:jc w:val="both"/>
        <w:rPr>
          <w:sz w:val="24"/>
          <w:szCs w:val="24"/>
          <w:lang w:eastAsia="id"/>
        </w:rPr>
      </w:pPr>
      <w:r w:rsidRPr="00DA6A48">
        <w:rPr>
          <w:sz w:val="24"/>
          <w:szCs w:val="24"/>
          <w:lang w:eastAsia="id"/>
        </w:rPr>
        <w:t>Muktamar, Muhammad Kamar. 2014. Pengaruh Celebrity Endorser terhadap keputusan Pembelian sepeda wimcyle Agent Series. JURNAL. Oktober 2014</w:t>
      </w:r>
    </w:p>
    <w:p w:rsidR="00941695" w:rsidRPr="00DA6A48" w:rsidRDefault="00941695" w:rsidP="00905D42">
      <w:pPr>
        <w:widowControl w:val="0"/>
        <w:autoSpaceDE w:val="0"/>
        <w:autoSpaceDN w:val="0"/>
        <w:ind w:left="900" w:hanging="900"/>
        <w:jc w:val="both"/>
        <w:rPr>
          <w:sz w:val="24"/>
          <w:szCs w:val="24"/>
          <w:lang w:val="id" w:eastAsia="id"/>
        </w:rPr>
      </w:pPr>
      <w:r w:rsidRPr="00DA6A48">
        <w:rPr>
          <w:sz w:val="24"/>
          <w:szCs w:val="24"/>
          <w:lang w:val="id" w:eastAsia="id"/>
        </w:rPr>
        <w:t xml:space="preserve">Mutoharoh, Hasiolan, L. B., &amp; Minarsih, M. M. 2015. Pengaruh Iklan Televisi, Kualitas Produk dan Gaya Hidup terhadap Keputusan Pembelian Sabun Kesehatan “Dettol”. </w:t>
      </w:r>
      <w:r w:rsidRPr="00DA6A48">
        <w:rPr>
          <w:i/>
          <w:sz w:val="24"/>
          <w:szCs w:val="24"/>
          <w:lang w:val="id" w:eastAsia="id"/>
        </w:rPr>
        <w:t>Journal of Management</w:t>
      </w:r>
      <w:r w:rsidRPr="00DA6A48">
        <w:rPr>
          <w:sz w:val="24"/>
          <w:szCs w:val="24"/>
          <w:lang w:val="id" w:eastAsia="id"/>
        </w:rPr>
        <w:t>.</w:t>
      </w:r>
    </w:p>
    <w:p w:rsidR="00941695" w:rsidRPr="00DA6A48" w:rsidRDefault="00941695" w:rsidP="00905D42">
      <w:pPr>
        <w:widowControl w:val="0"/>
        <w:autoSpaceDE w:val="0"/>
        <w:autoSpaceDN w:val="0"/>
        <w:ind w:left="900" w:hanging="900"/>
        <w:jc w:val="both"/>
        <w:rPr>
          <w:sz w:val="24"/>
          <w:szCs w:val="24"/>
          <w:lang w:val="id" w:eastAsia="id"/>
        </w:rPr>
      </w:pPr>
      <w:r w:rsidRPr="00DA6A48">
        <w:rPr>
          <w:sz w:val="24"/>
          <w:szCs w:val="24"/>
          <w:lang w:val="id" w:eastAsia="id"/>
        </w:rPr>
        <w:t xml:space="preserve">Nurrahman, Indra dan Utama, </w:t>
      </w:r>
      <w:r w:rsidRPr="00DA6A48">
        <w:rPr>
          <w:spacing w:val="-5"/>
          <w:sz w:val="24"/>
          <w:szCs w:val="24"/>
          <w:lang w:val="id" w:eastAsia="id"/>
        </w:rPr>
        <w:t xml:space="preserve">Rd. </w:t>
      </w:r>
      <w:r w:rsidRPr="00DA6A48">
        <w:rPr>
          <w:sz w:val="24"/>
          <w:szCs w:val="24"/>
          <w:lang w:val="id" w:eastAsia="id"/>
        </w:rPr>
        <w:t>Dian        Herdiana.</w:t>
      </w:r>
      <w:r w:rsidR="00905D42" w:rsidRPr="00DA6A48">
        <w:rPr>
          <w:sz w:val="24"/>
          <w:szCs w:val="24"/>
          <w:lang w:eastAsia="id"/>
        </w:rPr>
        <w:t xml:space="preserve"> </w:t>
      </w:r>
      <w:r w:rsidRPr="00DA6A48">
        <w:rPr>
          <w:spacing w:val="-3"/>
          <w:sz w:val="24"/>
          <w:szCs w:val="24"/>
          <w:lang w:val="id" w:eastAsia="id"/>
        </w:rPr>
        <w:t>2016.</w:t>
      </w:r>
      <w:r w:rsidR="00905D42" w:rsidRPr="00DA6A48">
        <w:rPr>
          <w:sz w:val="24"/>
          <w:szCs w:val="24"/>
          <w:lang w:eastAsia="id"/>
        </w:rPr>
        <w:t xml:space="preserve"> </w:t>
      </w:r>
      <w:r w:rsidR="00905D42" w:rsidRPr="00DA6A48">
        <w:rPr>
          <w:sz w:val="24"/>
          <w:szCs w:val="24"/>
          <w:lang w:val="id" w:eastAsia="id"/>
        </w:rPr>
        <w:t xml:space="preserve">Pengaruh Variasi Produk </w:t>
      </w:r>
      <w:r w:rsidRPr="00DA6A48">
        <w:rPr>
          <w:sz w:val="24"/>
          <w:szCs w:val="24"/>
          <w:lang w:val="id" w:eastAsia="id"/>
        </w:rPr>
        <w:t>terhadap</w:t>
      </w:r>
      <w:r w:rsidR="00905D42" w:rsidRPr="00DA6A48">
        <w:rPr>
          <w:sz w:val="24"/>
          <w:szCs w:val="24"/>
          <w:lang w:eastAsia="id"/>
        </w:rPr>
        <w:t xml:space="preserve"> </w:t>
      </w:r>
      <w:r w:rsidR="00905D42" w:rsidRPr="00DA6A48">
        <w:rPr>
          <w:sz w:val="24"/>
          <w:szCs w:val="24"/>
          <w:lang w:val="id" w:eastAsia="id"/>
        </w:rPr>
        <w:t xml:space="preserve">Keputusan </w:t>
      </w:r>
      <w:r w:rsidRPr="00DA6A48">
        <w:rPr>
          <w:sz w:val="24"/>
          <w:szCs w:val="24"/>
          <w:lang w:val="id" w:eastAsia="id"/>
        </w:rPr>
        <w:t xml:space="preserve">Pembelian (Survei </w:t>
      </w:r>
      <w:r w:rsidRPr="00DA6A48">
        <w:rPr>
          <w:spacing w:val="-5"/>
          <w:sz w:val="24"/>
          <w:szCs w:val="24"/>
          <w:lang w:val="id" w:eastAsia="id"/>
        </w:rPr>
        <w:t xml:space="preserve">pada </w:t>
      </w:r>
      <w:r w:rsidRPr="00DA6A48">
        <w:rPr>
          <w:sz w:val="24"/>
          <w:szCs w:val="24"/>
          <w:lang w:val="id" w:eastAsia="id"/>
        </w:rPr>
        <w:t xml:space="preserve">Pembeli Smartphone </w:t>
      </w:r>
      <w:r w:rsidRPr="00DA6A48">
        <w:rPr>
          <w:spacing w:val="-3"/>
          <w:sz w:val="24"/>
          <w:szCs w:val="24"/>
          <w:lang w:val="id" w:eastAsia="id"/>
        </w:rPr>
        <w:t xml:space="preserve">Nokia </w:t>
      </w:r>
      <w:r w:rsidRPr="00DA6A48">
        <w:rPr>
          <w:sz w:val="24"/>
          <w:szCs w:val="24"/>
          <w:lang w:val="id" w:eastAsia="id"/>
        </w:rPr>
        <w:t xml:space="preserve">Series X di BEC Bandung). </w:t>
      </w:r>
      <w:r w:rsidRPr="00DA6A48">
        <w:rPr>
          <w:i/>
          <w:sz w:val="24"/>
          <w:szCs w:val="24"/>
          <w:lang w:val="id" w:eastAsia="id"/>
        </w:rPr>
        <w:t xml:space="preserve">Journal of </w:t>
      </w:r>
      <w:r w:rsidRPr="00DA6A48">
        <w:rPr>
          <w:i/>
          <w:spacing w:val="-3"/>
          <w:sz w:val="24"/>
          <w:szCs w:val="24"/>
          <w:lang w:val="id" w:eastAsia="id"/>
        </w:rPr>
        <w:t xml:space="preserve">Business </w:t>
      </w:r>
      <w:r w:rsidR="0041000F" w:rsidRPr="00DA6A48">
        <w:rPr>
          <w:i/>
          <w:sz w:val="24"/>
          <w:szCs w:val="24"/>
          <w:lang w:val="id" w:eastAsia="id"/>
        </w:rPr>
        <w:t xml:space="preserve">Management </w:t>
      </w:r>
      <w:r w:rsidRPr="00DA6A48">
        <w:rPr>
          <w:i/>
          <w:spacing w:val="-5"/>
          <w:sz w:val="24"/>
          <w:szCs w:val="24"/>
          <w:lang w:val="id" w:eastAsia="id"/>
        </w:rPr>
        <w:t xml:space="preserve">and </w:t>
      </w:r>
      <w:r w:rsidRPr="00DA6A48">
        <w:rPr>
          <w:i/>
          <w:sz w:val="24"/>
          <w:szCs w:val="24"/>
          <w:lang w:val="id" w:eastAsia="id"/>
        </w:rPr>
        <w:t>Enterpreneurship Education</w:t>
      </w:r>
      <w:r w:rsidRPr="00DA6A48">
        <w:rPr>
          <w:sz w:val="24"/>
          <w:szCs w:val="24"/>
          <w:lang w:val="id" w:eastAsia="id"/>
        </w:rPr>
        <w:t>. Volume  1,  Number  1,</w:t>
      </w:r>
      <w:r w:rsidRPr="00DA6A48">
        <w:rPr>
          <w:spacing w:val="52"/>
          <w:sz w:val="24"/>
          <w:szCs w:val="24"/>
          <w:lang w:val="id" w:eastAsia="id"/>
        </w:rPr>
        <w:t xml:space="preserve"> </w:t>
      </w:r>
      <w:r w:rsidR="00905D42" w:rsidRPr="00DA6A48">
        <w:rPr>
          <w:sz w:val="24"/>
          <w:szCs w:val="24"/>
          <w:lang w:val="id" w:eastAsia="id"/>
        </w:rPr>
        <w:t>April</w:t>
      </w:r>
      <w:r w:rsidR="00905D42" w:rsidRPr="00DA6A48">
        <w:rPr>
          <w:sz w:val="24"/>
          <w:szCs w:val="24"/>
          <w:lang w:eastAsia="id"/>
        </w:rPr>
        <w:t xml:space="preserve"> </w:t>
      </w:r>
      <w:r w:rsidRPr="00DA6A48">
        <w:rPr>
          <w:sz w:val="24"/>
          <w:szCs w:val="24"/>
          <w:lang w:val="id" w:eastAsia="id"/>
        </w:rPr>
        <w:t>2016, hal.54-63.</w:t>
      </w:r>
    </w:p>
    <w:p w:rsidR="0041000F" w:rsidRPr="00DA6A48" w:rsidRDefault="0041000F" w:rsidP="00905D42">
      <w:pPr>
        <w:widowControl w:val="0"/>
        <w:autoSpaceDE w:val="0"/>
        <w:autoSpaceDN w:val="0"/>
        <w:ind w:left="900" w:hanging="900"/>
        <w:jc w:val="both"/>
        <w:rPr>
          <w:sz w:val="24"/>
          <w:szCs w:val="24"/>
          <w:lang w:eastAsia="id"/>
        </w:rPr>
      </w:pPr>
      <w:r w:rsidRPr="00DA6A48">
        <w:rPr>
          <w:sz w:val="24"/>
          <w:szCs w:val="24"/>
          <w:lang w:eastAsia="id"/>
        </w:rPr>
        <w:lastRenderedPageBreak/>
        <w:t>Pradwika, Disa Fitri, dan Hadi, Sudharto P,. 2018. Pengaruh Promosi Kreatif dan Variasi Produk terhadap keputusan Pembelian pada konsumen E-Commerce Zalora.co.id (studi Kasus pada konsumen di Kota Jakarta</w:t>
      </w:r>
      <w:r w:rsidR="00415D10" w:rsidRPr="00DA6A48">
        <w:rPr>
          <w:sz w:val="24"/>
          <w:szCs w:val="24"/>
          <w:lang w:eastAsia="id"/>
        </w:rPr>
        <w:t xml:space="preserve">). Diponegoro Journal of Social and politic. Hal 1 – 11 </w:t>
      </w:r>
    </w:p>
    <w:p w:rsidR="00A91062" w:rsidRPr="00DA6A48" w:rsidRDefault="00A91062" w:rsidP="00905D42">
      <w:pPr>
        <w:widowControl w:val="0"/>
        <w:autoSpaceDE w:val="0"/>
        <w:autoSpaceDN w:val="0"/>
        <w:ind w:left="900" w:hanging="900"/>
        <w:jc w:val="both"/>
        <w:rPr>
          <w:sz w:val="24"/>
          <w:szCs w:val="24"/>
          <w:lang w:eastAsia="id"/>
        </w:rPr>
      </w:pPr>
      <w:r w:rsidRPr="00DA6A48">
        <w:rPr>
          <w:sz w:val="24"/>
          <w:szCs w:val="24"/>
          <w:lang w:eastAsia="id"/>
        </w:rPr>
        <w:t>Prasetya, Ermawan Galih</w:t>
      </w:r>
      <w:r w:rsidR="00DA6A48" w:rsidRPr="00DA6A48">
        <w:rPr>
          <w:sz w:val="24"/>
          <w:szCs w:val="24"/>
          <w:lang w:eastAsia="id"/>
        </w:rPr>
        <w:t xml:space="preserve">., Yulianto, Edy., dan Sunarti. 2018. Pengaruh Brand Image terhadap Keputusan Pembelian  (Survei pada mahasiswa fakultas Ilmu Administrasi Bisnis Program Studi Administrasi Bisnis angkatan 2014 Konsumsi Air Mineral Aqua). </w:t>
      </w:r>
      <w:r w:rsidR="00DA6A48" w:rsidRPr="00DA6A48">
        <w:rPr>
          <w:i/>
          <w:sz w:val="24"/>
          <w:szCs w:val="24"/>
          <w:lang w:eastAsia="id"/>
        </w:rPr>
        <w:t>Jurnal Administrasi Bisnis</w:t>
      </w:r>
      <w:r w:rsidR="00DA6A48" w:rsidRPr="00DA6A48">
        <w:rPr>
          <w:sz w:val="24"/>
          <w:szCs w:val="24"/>
          <w:lang w:eastAsia="id"/>
        </w:rPr>
        <w:t xml:space="preserve">. Volume 62 (2) 214 – 221 </w:t>
      </w:r>
    </w:p>
    <w:p w:rsidR="00941695" w:rsidRPr="00DA6A48" w:rsidRDefault="00941695" w:rsidP="00DB0BC5">
      <w:pPr>
        <w:widowControl w:val="0"/>
        <w:autoSpaceDE w:val="0"/>
        <w:autoSpaceDN w:val="0"/>
        <w:ind w:left="900" w:hanging="900"/>
        <w:jc w:val="both"/>
        <w:rPr>
          <w:sz w:val="24"/>
          <w:szCs w:val="24"/>
          <w:lang w:val="id" w:eastAsia="id"/>
        </w:rPr>
      </w:pPr>
      <w:r w:rsidRPr="00DA6A48">
        <w:rPr>
          <w:sz w:val="24"/>
          <w:szCs w:val="24"/>
          <w:lang w:val="id" w:eastAsia="id"/>
        </w:rPr>
        <w:t>Qurat Ul-Ain Zafar and Mahira Rafique, 2011. Impact of Celebrity Advertisement on Customers' Brand Perception and Purchase Intention</w:t>
      </w:r>
      <w:r w:rsidRPr="00DA6A48">
        <w:rPr>
          <w:i/>
          <w:sz w:val="24"/>
          <w:szCs w:val="24"/>
          <w:lang w:val="id" w:eastAsia="id"/>
        </w:rPr>
        <w:t>. Asian Journal of Business and Management Sciences</w:t>
      </w:r>
      <w:r w:rsidR="00DB0BC5" w:rsidRPr="00DA6A48">
        <w:rPr>
          <w:sz w:val="24"/>
          <w:szCs w:val="24"/>
          <w:lang w:val="id" w:eastAsia="id"/>
        </w:rPr>
        <w:t>. 1(11):</w:t>
      </w:r>
      <w:r w:rsidR="00DB0BC5" w:rsidRPr="00DA6A48">
        <w:rPr>
          <w:sz w:val="24"/>
          <w:szCs w:val="24"/>
          <w:lang w:eastAsia="id"/>
        </w:rPr>
        <w:t xml:space="preserve"> </w:t>
      </w:r>
      <w:r w:rsidRPr="00DA6A48">
        <w:rPr>
          <w:sz w:val="24"/>
          <w:szCs w:val="24"/>
          <w:lang w:val="id" w:eastAsia="id"/>
        </w:rPr>
        <w:t>h: 53-67.</w:t>
      </w:r>
    </w:p>
    <w:p w:rsidR="00AA10F0" w:rsidRPr="00DA6A48" w:rsidRDefault="00941695" w:rsidP="00AA10F0">
      <w:pPr>
        <w:widowControl w:val="0"/>
        <w:autoSpaceDE w:val="0"/>
        <w:autoSpaceDN w:val="0"/>
        <w:ind w:left="900" w:hanging="900"/>
        <w:jc w:val="both"/>
        <w:rPr>
          <w:sz w:val="24"/>
          <w:szCs w:val="24"/>
          <w:lang w:val="id" w:eastAsia="id"/>
        </w:rPr>
      </w:pPr>
      <w:r w:rsidRPr="00DA6A48">
        <w:rPr>
          <w:sz w:val="24"/>
          <w:szCs w:val="24"/>
          <w:lang w:val="id" w:eastAsia="id"/>
        </w:rPr>
        <w:t xml:space="preserve">Rafidah, Kurniawan Bambang, Zia Khalida. 2016. Analisis Pengaruh </w:t>
      </w:r>
      <w:r w:rsidRPr="00DA6A48">
        <w:rPr>
          <w:i/>
          <w:sz w:val="24"/>
          <w:szCs w:val="24"/>
          <w:lang w:val="id" w:eastAsia="id"/>
        </w:rPr>
        <w:t>Brand Awareness</w:t>
      </w:r>
      <w:r w:rsidRPr="00DA6A48">
        <w:rPr>
          <w:i/>
          <w:sz w:val="24"/>
          <w:szCs w:val="24"/>
          <w:lang w:eastAsia="id"/>
        </w:rPr>
        <w:t xml:space="preserve"> </w:t>
      </w:r>
      <w:r w:rsidRPr="00DA6A48">
        <w:rPr>
          <w:sz w:val="24"/>
          <w:szCs w:val="24"/>
          <w:lang w:val="id" w:eastAsia="id"/>
        </w:rPr>
        <w:t xml:space="preserve">dan </w:t>
      </w:r>
      <w:r w:rsidRPr="00DA6A48">
        <w:rPr>
          <w:i/>
          <w:sz w:val="24"/>
          <w:szCs w:val="24"/>
          <w:lang w:val="id" w:eastAsia="id"/>
        </w:rPr>
        <w:t xml:space="preserve">Brand Image </w:t>
      </w:r>
      <w:r w:rsidRPr="00DA6A48">
        <w:rPr>
          <w:sz w:val="24"/>
          <w:szCs w:val="24"/>
          <w:lang w:val="id" w:eastAsia="id"/>
        </w:rPr>
        <w:t xml:space="preserve">terhadap Keputusan Pembelian Busana Muslim Merek Rabbani di Kota Jambi. </w:t>
      </w:r>
      <w:r w:rsidRPr="00DA6A48">
        <w:rPr>
          <w:i/>
          <w:sz w:val="24"/>
          <w:szCs w:val="24"/>
          <w:lang w:val="id" w:eastAsia="id"/>
        </w:rPr>
        <w:t>Innovatio</w:t>
      </w:r>
      <w:r w:rsidRPr="00DA6A48">
        <w:rPr>
          <w:sz w:val="24"/>
          <w:szCs w:val="24"/>
          <w:lang w:val="id" w:eastAsia="id"/>
        </w:rPr>
        <w:t>, Vol. XVI, No. 2, Desember 2016.</w:t>
      </w:r>
    </w:p>
    <w:p w:rsidR="00415D10" w:rsidRPr="00DA6A48" w:rsidRDefault="00415D10" w:rsidP="00AA10F0">
      <w:pPr>
        <w:widowControl w:val="0"/>
        <w:autoSpaceDE w:val="0"/>
        <w:autoSpaceDN w:val="0"/>
        <w:ind w:left="900" w:hanging="900"/>
        <w:jc w:val="both"/>
        <w:rPr>
          <w:sz w:val="24"/>
          <w:szCs w:val="24"/>
          <w:lang w:eastAsia="id"/>
        </w:rPr>
      </w:pPr>
      <w:r w:rsidRPr="00DA6A48">
        <w:rPr>
          <w:sz w:val="24"/>
          <w:szCs w:val="24"/>
          <w:lang w:eastAsia="id"/>
        </w:rPr>
        <w:t>Rahmawaty, Penny. 2014. Pengaruh Brand Image, Kualitas Produk, Haga terhadap Keputusan Pembelian Konsumen Sari Roti. Jurnal Ilmu Manajemen. Volume 11 (2) April 2014</w:t>
      </w:r>
    </w:p>
    <w:p w:rsidR="00941695" w:rsidRPr="00DA6A48" w:rsidRDefault="00941695" w:rsidP="00905D42">
      <w:pPr>
        <w:widowControl w:val="0"/>
        <w:autoSpaceDE w:val="0"/>
        <w:autoSpaceDN w:val="0"/>
        <w:ind w:left="900" w:hanging="900"/>
        <w:jc w:val="both"/>
        <w:rPr>
          <w:sz w:val="24"/>
          <w:szCs w:val="24"/>
          <w:lang w:val="id" w:eastAsia="id"/>
        </w:rPr>
      </w:pPr>
      <w:r w:rsidRPr="00DA6A48">
        <w:rPr>
          <w:sz w:val="24"/>
          <w:szCs w:val="24"/>
          <w:lang w:val="id" w:eastAsia="id"/>
        </w:rPr>
        <w:t xml:space="preserve">Wang, Felicia dan Evo Sampetua Hariandja. 2016. </w:t>
      </w:r>
      <w:r w:rsidRPr="00DA6A48">
        <w:rPr>
          <w:i/>
          <w:spacing w:val="-4"/>
          <w:sz w:val="24"/>
          <w:szCs w:val="24"/>
          <w:lang w:val="id" w:eastAsia="id"/>
        </w:rPr>
        <w:t xml:space="preserve">The </w:t>
      </w:r>
      <w:r w:rsidRPr="00DA6A48">
        <w:rPr>
          <w:i/>
          <w:sz w:val="24"/>
          <w:szCs w:val="24"/>
          <w:lang w:val="id" w:eastAsia="id"/>
        </w:rPr>
        <w:t xml:space="preserve">Influence of </w:t>
      </w:r>
      <w:r w:rsidRPr="00DA6A48">
        <w:rPr>
          <w:i/>
          <w:spacing w:val="-3"/>
          <w:sz w:val="24"/>
          <w:szCs w:val="24"/>
          <w:lang w:val="id" w:eastAsia="id"/>
        </w:rPr>
        <w:t xml:space="preserve">Brand </w:t>
      </w:r>
      <w:r w:rsidRPr="00DA6A48">
        <w:rPr>
          <w:i/>
          <w:sz w:val="24"/>
          <w:szCs w:val="24"/>
          <w:lang w:val="id" w:eastAsia="id"/>
        </w:rPr>
        <w:t xml:space="preserve">Ambassador on Brand </w:t>
      </w:r>
      <w:r w:rsidRPr="00DA6A48">
        <w:rPr>
          <w:i/>
          <w:spacing w:val="-4"/>
          <w:sz w:val="24"/>
          <w:szCs w:val="24"/>
          <w:lang w:val="id" w:eastAsia="id"/>
        </w:rPr>
        <w:t xml:space="preserve">Image </w:t>
      </w:r>
      <w:r w:rsidRPr="00DA6A48">
        <w:rPr>
          <w:i/>
          <w:sz w:val="24"/>
          <w:szCs w:val="24"/>
          <w:lang w:val="id" w:eastAsia="id"/>
        </w:rPr>
        <w:t>and Consumer Purchasing Decision: a Case Of Tous Les Joursin</w:t>
      </w:r>
      <w:r w:rsidRPr="00DA6A48">
        <w:rPr>
          <w:i/>
          <w:sz w:val="24"/>
          <w:szCs w:val="24"/>
          <w:lang w:val="id" w:eastAsia="id"/>
        </w:rPr>
        <w:tab/>
      </w:r>
      <w:r w:rsidRPr="00DA6A48">
        <w:rPr>
          <w:i/>
          <w:spacing w:val="-3"/>
          <w:sz w:val="24"/>
          <w:szCs w:val="24"/>
          <w:lang w:val="id" w:eastAsia="id"/>
        </w:rPr>
        <w:t xml:space="preserve">Indonesia. </w:t>
      </w:r>
      <w:r w:rsidRPr="00DA6A48">
        <w:rPr>
          <w:sz w:val="24"/>
          <w:szCs w:val="24"/>
          <w:lang w:val="id" w:eastAsia="id"/>
        </w:rPr>
        <w:t>International Conference on Entrepreneurship (IConEnt- 2016).</w:t>
      </w:r>
    </w:p>
    <w:p w:rsidR="00184269" w:rsidRPr="00DA6A48" w:rsidRDefault="00184269" w:rsidP="00905D42">
      <w:pPr>
        <w:widowControl w:val="0"/>
        <w:autoSpaceDE w:val="0"/>
        <w:autoSpaceDN w:val="0"/>
        <w:ind w:left="900" w:hanging="900"/>
        <w:jc w:val="both"/>
        <w:rPr>
          <w:sz w:val="24"/>
          <w:szCs w:val="24"/>
          <w:lang w:eastAsia="id"/>
        </w:rPr>
      </w:pPr>
      <w:r w:rsidRPr="00DA6A48">
        <w:rPr>
          <w:sz w:val="24"/>
          <w:szCs w:val="24"/>
          <w:lang w:eastAsia="id"/>
        </w:rPr>
        <w:t xml:space="preserve">Wulandari, Dwi Ajeng dan Oktafani, Farah. 2017. Pengaruh brand </w:t>
      </w:r>
      <w:r w:rsidRPr="00DA6A48">
        <w:rPr>
          <w:sz w:val="24"/>
          <w:szCs w:val="24"/>
          <w:lang w:eastAsia="id"/>
        </w:rPr>
        <w:lastRenderedPageBreak/>
        <w:t xml:space="preserve">image terhadap proses keputusan sepatu nike. Jurnal Computech &amp; </w:t>
      </w:r>
    </w:p>
    <w:p w:rsidR="00941695" w:rsidRPr="00DA6A48" w:rsidRDefault="00941695" w:rsidP="00DB0BC5">
      <w:pPr>
        <w:widowControl w:val="0"/>
        <w:autoSpaceDE w:val="0"/>
        <w:autoSpaceDN w:val="0"/>
        <w:ind w:left="900" w:hanging="900"/>
        <w:jc w:val="both"/>
        <w:rPr>
          <w:sz w:val="24"/>
          <w:szCs w:val="24"/>
          <w:lang w:val="id" w:eastAsia="id"/>
        </w:rPr>
      </w:pPr>
      <w:r w:rsidRPr="00DA6A48">
        <w:rPr>
          <w:sz w:val="24"/>
          <w:szCs w:val="24"/>
          <w:lang w:val="id" w:eastAsia="id"/>
        </w:rPr>
        <w:t>Zohra Sabunwala, 2013. Impact of Celebrity Brand Endorsement on Brand Image and Product Purchases-A Study for Pune Region of India</w:t>
      </w:r>
      <w:r w:rsidRPr="00DA6A48">
        <w:rPr>
          <w:i/>
          <w:sz w:val="24"/>
          <w:szCs w:val="24"/>
          <w:lang w:val="id" w:eastAsia="id"/>
        </w:rPr>
        <w:t xml:space="preserve">. International Journal of Research </w:t>
      </w:r>
      <w:r w:rsidRPr="00DA6A48">
        <w:rPr>
          <w:i/>
          <w:spacing w:val="-6"/>
          <w:sz w:val="24"/>
          <w:szCs w:val="24"/>
          <w:lang w:val="id" w:eastAsia="id"/>
        </w:rPr>
        <w:t xml:space="preserve">in </w:t>
      </w:r>
      <w:r w:rsidRPr="00DA6A48">
        <w:rPr>
          <w:i/>
          <w:sz w:val="24"/>
          <w:szCs w:val="24"/>
          <w:lang w:val="id" w:eastAsia="id"/>
        </w:rPr>
        <w:t>Business Management</w:t>
      </w:r>
      <w:r w:rsidRPr="00DA6A48">
        <w:rPr>
          <w:sz w:val="24"/>
          <w:szCs w:val="24"/>
          <w:lang w:val="id" w:eastAsia="id"/>
        </w:rPr>
        <w:t xml:space="preserve">. </w:t>
      </w:r>
      <w:r w:rsidRPr="00DA6A48">
        <w:rPr>
          <w:spacing w:val="-4"/>
          <w:sz w:val="24"/>
          <w:szCs w:val="24"/>
          <w:lang w:val="id" w:eastAsia="id"/>
        </w:rPr>
        <w:t>1(6):</w:t>
      </w:r>
      <w:r w:rsidR="00DB0BC5" w:rsidRPr="00DA6A48">
        <w:rPr>
          <w:sz w:val="24"/>
          <w:szCs w:val="24"/>
          <w:lang w:eastAsia="id"/>
        </w:rPr>
        <w:t xml:space="preserve"> </w:t>
      </w:r>
      <w:r w:rsidRPr="00DA6A48">
        <w:rPr>
          <w:sz w:val="24"/>
          <w:szCs w:val="24"/>
          <w:lang w:val="id" w:eastAsia="id"/>
        </w:rPr>
        <w:t>h: 37-42.</w:t>
      </w:r>
    </w:p>
    <w:p w:rsidR="00846B0A" w:rsidRPr="00DA6A48" w:rsidRDefault="00846B0A" w:rsidP="00DB0BC5">
      <w:pPr>
        <w:widowControl w:val="0"/>
        <w:autoSpaceDE w:val="0"/>
        <w:autoSpaceDN w:val="0"/>
        <w:ind w:left="900" w:hanging="900"/>
        <w:jc w:val="both"/>
        <w:rPr>
          <w:sz w:val="24"/>
          <w:szCs w:val="24"/>
          <w:lang w:eastAsia="id"/>
        </w:rPr>
      </w:pPr>
      <w:r w:rsidRPr="00DA6A48">
        <w:rPr>
          <w:sz w:val="24"/>
          <w:szCs w:val="24"/>
          <w:lang w:eastAsia="id"/>
        </w:rPr>
        <w:lastRenderedPageBreak/>
        <w:t>Zulaicha, Santri,. Dan Irawati, Rusda. 2016. Pengaruh Produk dan harga terhadap keputusan pembelian Konsumen di Morning Bakery Batam. Jurnal Inovbi. Volume 4: (2): 125 – 136</w:t>
      </w:r>
    </w:p>
    <w:p w:rsidR="00941695" w:rsidRPr="00DA6A48" w:rsidRDefault="00F9387E" w:rsidP="00905D42">
      <w:pPr>
        <w:widowControl w:val="0"/>
        <w:autoSpaceDE w:val="0"/>
        <w:autoSpaceDN w:val="0"/>
        <w:ind w:left="900" w:hanging="900"/>
        <w:jc w:val="both"/>
        <w:rPr>
          <w:sz w:val="24"/>
          <w:szCs w:val="24"/>
          <w:lang w:val="id" w:eastAsia="id"/>
        </w:rPr>
      </w:pPr>
      <w:hyperlink r:id="rId20">
        <w:r w:rsidR="00941695" w:rsidRPr="00DA6A48">
          <w:rPr>
            <w:sz w:val="24"/>
            <w:szCs w:val="24"/>
            <w:lang w:val="id" w:eastAsia="id"/>
          </w:rPr>
          <w:t>www.rabbani.co.id</w:t>
        </w:r>
      </w:hyperlink>
      <w:r w:rsidR="00941695" w:rsidRPr="00DA6A48">
        <w:rPr>
          <w:sz w:val="24"/>
          <w:szCs w:val="24"/>
          <w:lang w:val="id" w:eastAsia="id"/>
        </w:rPr>
        <w:t xml:space="preserve"> (Diakses pada April, 2019).</w:t>
      </w:r>
    </w:p>
    <w:p w:rsidR="00941695" w:rsidRPr="00941695" w:rsidRDefault="00941695" w:rsidP="00941695">
      <w:pPr>
        <w:sectPr w:rsidR="00941695" w:rsidRPr="00941695" w:rsidSect="00A04B7A">
          <w:type w:val="continuous"/>
          <w:pgSz w:w="11900" w:h="16838"/>
          <w:pgMar w:top="1223" w:right="1440" w:bottom="1440" w:left="1440" w:header="0" w:footer="0" w:gutter="0"/>
          <w:cols w:num="2" w:space="720"/>
          <w:docGrid w:linePitch="360"/>
        </w:sectPr>
      </w:pPr>
    </w:p>
    <w:p w:rsidR="0016037E" w:rsidRPr="000C74D2" w:rsidRDefault="0016037E" w:rsidP="00830A27">
      <w:pPr>
        <w:pStyle w:val="Heading3"/>
        <w:spacing w:before="0" w:after="0" w:line="276" w:lineRule="auto"/>
        <w:rPr>
          <w:iCs/>
          <w:sz w:val="24"/>
          <w:szCs w:val="24"/>
        </w:rPr>
      </w:pPr>
    </w:p>
    <w:sectPr w:rsidR="0016037E" w:rsidRPr="000C74D2" w:rsidSect="007B4327">
      <w:type w:val="continuous"/>
      <w:pgSz w:w="11900" w:h="16838"/>
      <w:pgMar w:top="1440" w:right="1440" w:bottom="1440" w:left="1440" w:header="0" w:footer="0" w:gutter="0"/>
      <w:cols w:num="2" w:space="0" w:equalWidth="0">
        <w:col w:w="4440" w:space="720"/>
        <w:col w:w="386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87E" w:rsidRDefault="00F9387E" w:rsidP="00EC0A7B">
      <w:r>
        <w:separator/>
      </w:r>
    </w:p>
  </w:endnote>
  <w:endnote w:type="continuationSeparator" w:id="0">
    <w:p w:rsidR="00F9387E" w:rsidRDefault="00F9387E"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95" w:rsidRPr="004A08D6" w:rsidRDefault="00941695">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210"/>
      <w:gridCol w:w="1023"/>
      <w:gridCol w:w="4121"/>
    </w:tblGrid>
    <w:tr w:rsidR="00941695" w:rsidRPr="004A08D6" w:rsidTr="004A08D6">
      <w:trPr>
        <w:trHeight w:val="151"/>
      </w:trPr>
      <w:tc>
        <w:tcPr>
          <w:tcW w:w="2250" w:type="pct"/>
          <w:tcBorders>
            <w:bottom w:val="single" w:sz="4" w:space="0" w:color="4F81BD" w:themeColor="accent1"/>
          </w:tcBorders>
        </w:tcPr>
        <w:p w:rsidR="00941695" w:rsidRPr="004A08D6" w:rsidRDefault="00941695" w:rsidP="00906C08">
          <w:pPr>
            <w:pStyle w:val="Header"/>
            <w:rPr>
              <w:rFonts w:ascii="Garamond" w:eastAsiaTheme="majorEastAsia" w:hAnsi="Garamond" w:cstheme="majorBidi"/>
              <w:b/>
              <w:bCs/>
            </w:rPr>
          </w:pPr>
        </w:p>
      </w:tc>
      <w:tc>
        <w:tcPr>
          <w:tcW w:w="547" w:type="pct"/>
          <w:vMerge w:val="restart"/>
          <w:noWrap/>
          <w:vAlign w:val="center"/>
        </w:tcPr>
        <w:p w:rsidR="00941695" w:rsidRPr="008B76FE" w:rsidRDefault="00941695"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4F5DE0" w:rsidRPr="004F5DE0">
            <w:rPr>
              <w:rFonts w:ascii="Times New Roman" w:eastAsiaTheme="majorEastAsia" w:hAnsi="Times New Roman" w:cs="Times New Roman"/>
              <w:b/>
              <w:bCs/>
              <w:noProof/>
              <w:sz w:val="20"/>
              <w:szCs w:val="20"/>
            </w:rPr>
            <w:t>98</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941695" w:rsidRPr="004A08D6" w:rsidRDefault="00941695" w:rsidP="00906C08">
          <w:pPr>
            <w:pStyle w:val="Header"/>
            <w:rPr>
              <w:rFonts w:ascii="Garamond" w:eastAsiaTheme="majorEastAsia" w:hAnsi="Garamond" w:cstheme="majorBidi"/>
              <w:b/>
              <w:bCs/>
            </w:rPr>
          </w:pPr>
        </w:p>
      </w:tc>
    </w:tr>
    <w:tr w:rsidR="00941695" w:rsidRPr="004A08D6" w:rsidTr="004A08D6">
      <w:trPr>
        <w:trHeight w:val="150"/>
      </w:trPr>
      <w:tc>
        <w:tcPr>
          <w:tcW w:w="2250" w:type="pct"/>
          <w:tcBorders>
            <w:top w:val="single" w:sz="4" w:space="0" w:color="4F81BD" w:themeColor="accent1"/>
          </w:tcBorders>
        </w:tcPr>
        <w:p w:rsidR="00941695" w:rsidRPr="004A08D6" w:rsidRDefault="00941695" w:rsidP="00906C08">
          <w:pPr>
            <w:pStyle w:val="Header"/>
            <w:rPr>
              <w:rFonts w:ascii="Garamond" w:eastAsiaTheme="majorEastAsia" w:hAnsi="Garamond" w:cstheme="majorBidi"/>
              <w:b/>
              <w:bCs/>
            </w:rPr>
          </w:pPr>
        </w:p>
      </w:tc>
      <w:tc>
        <w:tcPr>
          <w:tcW w:w="547" w:type="pct"/>
          <w:vMerge/>
        </w:tcPr>
        <w:p w:rsidR="00941695" w:rsidRPr="004A08D6" w:rsidRDefault="00941695"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941695" w:rsidRPr="004A08D6" w:rsidRDefault="00941695" w:rsidP="00906C08">
          <w:pPr>
            <w:pStyle w:val="Header"/>
            <w:rPr>
              <w:rFonts w:ascii="Garamond" w:eastAsiaTheme="majorEastAsia" w:hAnsi="Garamond" w:cstheme="majorBidi"/>
              <w:b/>
              <w:bCs/>
            </w:rPr>
          </w:pPr>
        </w:p>
      </w:tc>
    </w:tr>
  </w:tbl>
  <w:p w:rsidR="00941695" w:rsidRPr="004A08D6" w:rsidRDefault="00941695">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59"/>
      <w:gridCol w:w="902"/>
      <w:gridCol w:w="4059"/>
    </w:tblGrid>
    <w:tr w:rsidR="00941695" w:rsidRPr="00754042" w:rsidTr="00906C08">
      <w:trPr>
        <w:trHeight w:val="151"/>
      </w:trPr>
      <w:tc>
        <w:tcPr>
          <w:tcW w:w="2250" w:type="pct"/>
          <w:tcBorders>
            <w:bottom w:val="single" w:sz="4" w:space="0" w:color="4F81BD" w:themeColor="accent1"/>
          </w:tcBorders>
        </w:tcPr>
        <w:p w:rsidR="00941695" w:rsidRPr="00754042" w:rsidRDefault="00941695" w:rsidP="00754042">
          <w:pPr>
            <w:pStyle w:val="Footer"/>
            <w:rPr>
              <w:b/>
              <w:bCs/>
            </w:rPr>
          </w:pPr>
        </w:p>
      </w:tc>
      <w:tc>
        <w:tcPr>
          <w:tcW w:w="500" w:type="pct"/>
          <w:vMerge w:val="restart"/>
          <w:noWrap/>
          <w:vAlign w:val="center"/>
        </w:tcPr>
        <w:p w:rsidR="00941695" w:rsidRPr="008B76FE" w:rsidRDefault="00941695"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4F5DE0" w:rsidRPr="004F5DE0">
            <w:rPr>
              <w:b/>
              <w:bCs/>
              <w:noProof/>
            </w:rPr>
            <w:t>97</w:t>
          </w:r>
          <w:r w:rsidRPr="008B76FE">
            <w:rPr>
              <w:b/>
            </w:rPr>
            <w:fldChar w:fldCharType="end"/>
          </w:r>
        </w:p>
      </w:tc>
      <w:tc>
        <w:tcPr>
          <w:tcW w:w="2250" w:type="pct"/>
          <w:tcBorders>
            <w:bottom w:val="single" w:sz="4" w:space="0" w:color="4F81BD" w:themeColor="accent1"/>
          </w:tcBorders>
        </w:tcPr>
        <w:p w:rsidR="00941695" w:rsidRPr="00754042" w:rsidRDefault="00941695" w:rsidP="00754042">
          <w:pPr>
            <w:pStyle w:val="Footer"/>
            <w:rPr>
              <w:b/>
              <w:bCs/>
            </w:rPr>
          </w:pPr>
        </w:p>
      </w:tc>
    </w:tr>
    <w:tr w:rsidR="00941695" w:rsidRPr="00754042" w:rsidTr="00906C08">
      <w:trPr>
        <w:trHeight w:val="150"/>
      </w:trPr>
      <w:tc>
        <w:tcPr>
          <w:tcW w:w="2250" w:type="pct"/>
          <w:tcBorders>
            <w:top w:val="single" w:sz="4" w:space="0" w:color="4F81BD" w:themeColor="accent1"/>
          </w:tcBorders>
        </w:tcPr>
        <w:p w:rsidR="00941695" w:rsidRPr="00754042" w:rsidRDefault="00941695" w:rsidP="00754042">
          <w:pPr>
            <w:pStyle w:val="Footer"/>
            <w:rPr>
              <w:b/>
              <w:bCs/>
            </w:rPr>
          </w:pPr>
        </w:p>
      </w:tc>
      <w:tc>
        <w:tcPr>
          <w:tcW w:w="500" w:type="pct"/>
          <w:vMerge/>
        </w:tcPr>
        <w:p w:rsidR="00941695" w:rsidRPr="00754042" w:rsidRDefault="00941695" w:rsidP="00754042">
          <w:pPr>
            <w:pStyle w:val="Footer"/>
            <w:rPr>
              <w:b/>
              <w:bCs/>
            </w:rPr>
          </w:pPr>
        </w:p>
      </w:tc>
      <w:tc>
        <w:tcPr>
          <w:tcW w:w="2250" w:type="pct"/>
          <w:tcBorders>
            <w:top w:val="single" w:sz="4" w:space="0" w:color="4F81BD" w:themeColor="accent1"/>
          </w:tcBorders>
        </w:tcPr>
        <w:p w:rsidR="00941695" w:rsidRPr="00754042" w:rsidRDefault="00941695" w:rsidP="00754042">
          <w:pPr>
            <w:pStyle w:val="Footer"/>
            <w:rPr>
              <w:b/>
              <w:bCs/>
            </w:rPr>
          </w:pPr>
        </w:p>
      </w:tc>
    </w:tr>
  </w:tbl>
  <w:p w:rsidR="00941695" w:rsidRDefault="009416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95" w:rsidRPr="006D1676" w:rsidRDefault="00941695" w:rsidP="00550B8C">
    <w:pPr>
      <w:pStyle w:val="Header"/>
      <w:jc w:val="center"/>
      <w:rPr>
        <w:rFonts w:ascii="Garamond" w:hAnsi="Garamond"/>
        <w:sz w:val="24"/>
        <w:szCs w:val="24"/>
        <w:lang w:val="id-ID"/>
      </w:rPr>
    </w:pPr>
    <w:r w:rsidRPr="006D1676">
      <w:rPr>
        <w:rFonts w:ascii="Garamond" w:hAnsi="Garamond"/>
        <w:sz w:val="24"/>
        <w:szCs w:val="24"/>
        <w:lang w:val="id-ID"/>
      </w:rPr>
      <w:t>1</w:t>
    </w:r>
  </w:p>
  <w:p w:rsidR="00941695" w:rsidRPr="00093D10" w:rsidRDefault="00941695"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941695" w:rsidRPr="008A36BD" w:rsidRDefault="00941695"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87E" w:rsidRDefault="00F9387E" w:rsidP="00EC0A7B">
      <w:r>
        <w:separator/>
      </w:r>
    </w:p>
  </w:footnote>
  <w:footnote w:type="continuationSeparator" w:id="0">
    <w:p w:rsidR="00F9387E" w:rsidRDefault="00F9387E"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95" w:rsidRDefault="00941695" w:rsidP="0043104D">
    <w:pPr>
      <w:rPr>
        <w:szCs w:val="24"/>
      </w:rPr>
    </w:pPr>
  </w:p>
  <w:p w:rsidR="00941695" w:rsidRDefault="00941695" w:rsidP="0043104D">
    <w:pPr>
      <w:rPr>
        <w:szCs w:val="24"/>
      </w:rPr>
    </w:pPr>
  </w:p>
  <w:p w:rsidR="00941695" w:rsidRPr="000743B8" w:rsidRDefault="00941695" w:rsidP="0043104D">
    <w:pPr>
      <w:rPr>
        <w:szCs w:val="24"/>
      </w:rPr>
    </w:pPr>
    <w:r>
      <w:rPr>
        <w:szCs w:val="24"/>
      </w:rPr>
      <w:t xml:space="preserve">Fadlilah Mutia Cahya, Ida Aryati Purnomo Wulan, Ratna Damayanti </w:t>
    </w:r>
  </w:p>
  <w:p w:rsidR="00941695" w:rsidRPr="000743B8" w:rsidRDefault="00941695" w:rsidP="00830A27">
    <w:pPr>
      <w:jc w:val="both"/>
      <w:outlineLvl w:val="0"/>
      <w:rPr>
        <w:lang w:val="fi-FI"/>
      </w:rPr>
    </w:pPr>
    <w:r w:rsidRPr="000743B8">
      <w:rPr>
        <w:bCs/>
      </w:rPr>
      <w:t xml:space="preserve">Analisis </w:t>
    </w:r>
    <w:r w:rsidRPr="00830A27">
      <w:rPr>
        <w:bCs/>
        <w:i/>
        <w:iCs/>
      </w:rPr>
      <w:t>Celebrity Endorsement</w:t>
    </w:r>
    <w:r>
      <w:rPr>
        <w:bCs/>
      </w:rPr>
      <w:t xml:space="preserve">, Variasi Produk, Dan </w:t>
    </w:r>
    <w:r w:rsidRPr="00830A27">
      <w:rPr>
        <w:bCs/>
        <w:i/>
        <w:iCs/>
      </w:rPr>
      <w:t>Brand Image</w:t>
    </w:r>
    <w:r>
      <w:rPr>
        <w:bCs/>
      </w:rPr>
      <w:t xml:space="preserve"> Terhadap Kep</w:t>
    </w:r>
    <w:r w:rsidR="00861CC9">
      <w:rPr>
        <w:bCs/>
      </w:rPr>
      <w:t>utusan Pembelian Produk Rabbani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08" w:rsidRDefault="00736D08" w:rsidP="00627B02">
    <w:pPr>
      <w:pStyle w:val="Header"/>
      <w:jc w:val="right"/>
      <w:rPr>
        <w:b/>
        <w:lang w:val="id-ID"/>
      </w:rPr>
    </w:pPr>
  </w:p>
  <w:p w:rsidR="00941695" w:rsidRPr="00122ACD" w:rsidRDefault="00941695" w:rsidP="00627B02">
    <w:pPr>
      <w:pStyle w:val="Header"/>
      <w:jc w:val="right"/>
    </w:pPr>
    <w:r w:rsidRPr="0043104D">
      <w:rPr>
        <w:b/>
        <w:lang w:val="id-ID"/>
      </w:rPr>
      <w:t xml:space="preserve">Jurnal </w:t>
    </w:r>
    <w:r>
      <w:rPr>
        <w:b/>
      </w:rPr>
      <w:t>Ilmu</w:t>
    </w:r>
    <w:r w:rsidRPr="0043104D">
      <w:rPr>
        <w:b/>
        <w:lang w:val="id-ID"/>
      </w:rPr>
      <w:t xml:space="preserve"> Manajemen,</w:t>
    </w:r>
    <w:r w:rsidRPr="0043104D">
      <w:rPr>
        <w:lang w:val="id-ID"/>
      </w:rPr>
      <w:t xml:space="preserve"> Vol</w:t>
    </w:r>
    <w:r>
      <w:t>ume 9, issue 1</w:t>
    </w:r>
  </w:p>
  <w:p w:rsidR="00941695" w:rsidRDefault="00941695" w:rsidP="00627B02">
    <w:pPr>
      <w:pStyle w:val="Header"/>
      <w:ind w:right="-2"/>
      <w:jc w:val="right"/>
    </w:pPr>
    <w:r>
      <w:t>Desember, 2019,</w:t>
    </w:r>
  </w:p>
  <w:p w:rsidR="00941695" w:rsidRPr="0038665A" w:rsidRDefault="00941695" w:rsidP="00627B02">
    <w:pPr>
      <w:pStyle w:val="Header"/>
      <w:ind w:right="-2"/>
      <w:jc w:val="right"/>
    </w:pPr>
    <w:r>
      <w:t xml:space="preserve">Page </w:t>
    </w:r>
    <w:r w:rsidR="00A04B7A">
      <w:t xml:space="preserve">88 – 101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25558EC"/>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662120"/>
    <w:multiLevelType w:val="hybridMultilevel"/>
    <w:tmpl w:val="0B981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13304BA2"/>
    <w:multiLevelType w:val="hybridMultilevel"/>
    <w:tmpl w:val="8EC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90E5B64"/>
    <w:multiLevelType w:val="hybridMultilevel"/>
    <w:tmpl w:val="97B2F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18771F7"/>
    <w:multiLevelType w:val="hybridMultilevel"/>
    <w:tmpl w:val="8D7AF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1A5897"/>
    <w:multiLevelType w:val="hybridMultilevel"/>
    <w:tmpl w:val="98581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2AD31367"/>
    <w:multiLevelType w:val="hybridMultilevel"/>
    <w:tmpl w:val="DCDEB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2FA16BFB"/>
    <w:multiLevelType w:val="hybridMultilevel"/>
    <w:tmpl w:val="55B44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D470729"/>
    <w:multiLevelType w:val="hybridMultilevel"/>
    <w:tmpl w:val="C79E7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2"/>
  </w:num>
  <w:num w:numId="3">
    <w:abstractNumId w:val="28"/>
  </w:num>
  <w:num w:numId="4">
    <w:abstractNumId w:val="23"/>
  </w:num>
  <w:num w:numId="5">
    <w:abstractNumId w:val="32"/>
  </w:num>
  <w:num w:numId="6">
    <w:abstractNumId w:val="10"/>
  </w:num>
  <w:num w:numId="7">
    <w:abstractNumId w:val="8"/>
  </w:num>
  <w:num w:numId="8">
    <w:abstractNumId w:val="24"/>
  </w:num>
  <w:num w:numId="9">
    <w:abstractNumId w:val="20"/>
  </w:num>
  <w:num w:numId="10">
    <w:abstractNumId w:val="18"/>
  </w:num>
  <w:num w:numId="11">
    <w:abstractNumId w:val="26"/>
  </w:num>
  <w:num w:numId="12">
    <w:abstractNumId w:val="29"/>
  </w:num>
  <w:num w:numId="13">
    <w:abstractNumId w:val="27"/>
  </w:num>
  <w:num w:numId="14">
    <w:abstractNumId w:val="25"/>
  </w:num>
  <w:num w:numId="15">
    <w:abstractNumId w:val="30"/>
  </w:num>
  <w:num w:numId="16">
    <w:abstractNumId w:val="15"/>
  </w:num>
  <w:num w:numId="17">
    <w:abstractNumId w:val="9"/>
  </w:num>
  <w:num w:numId="18">
    <w:abstractNumId w:val="11"/>
  </w:num>
  <w:num w:numId="19">
    <w:abstractNumId w:val="16"/>
  </w:num>
  <w:num w:numId="20">
    <w:abstractNumId w:val="19"/>
  </w:num>
  <w:num w:numId="21">
    <w:abstractNumId w:val="31"/>
  </w:num>
  <w:num w:numId="22">
    <w:abstractNumId w:val="17"/>
  </w:num>
  <w:num w:numId="23">
    <w:abstractNumId w:val="7"/>
  </w:num>
  <w:num w:numId="24">
    <w:abstractNumId w:val="12"/>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7B"/>
    <w:rsid w:val="00013179"/>
    <w:rsid w:val="0001679E"/>
    <w:rsid w:val="00035793"/>
    <w:rsid w:val="000417CB"/>
    <w:rsid w:val="00066F8B"/>
    <w:rsid w:val="00067613"/>
    <w:rsid w:val="00073D5B"/>
    <w:rsid w:val="000743B8"/>
    <w:rsid w:val="00080DA1"/>
    <w:rsid w:val="00083DB8"/>
    <w:rsid w:val="000C2443"/>
    <w:rsid w:val="000C74D2"/>
    <w:rsid w:val="000E367F"/>
    <w:rsid w:val="001174B7"/>
    <w:rsid w:val="00122ACD"/>
    <w:rsid w:val="00123FE8"/>
    <w:rsid w:val="001249E9"/>
    <w:rsid w:val="00130B23"/>
    <w:rsid w:val="001339B9"/>
    <w:rsid w:val="00141E32"/>
    <w:rsid w:val="001506D6"/>
    <w:rsid w:val="0016037E"/>
    <w:rsid w:val="00164422"/>
    <w:rsid w:val="00170D39"/>
    <w:rsid w:val="00177129"/>
    <w:rsid w:val="00184269"/>
    <w:rsid w:val="0019657F"/>
    <w:rsid w:val="00196A5F"/>
    <w:rsid w:val="001F4337"/>
    <w:rsid w:val="001F438E"/>
    <w:rsid w:val="001F4929"/>
    <w:rsid w:val="002058B4"/>
    <w:rsid w:val="0023581A"/>
    <w:rsid w:val="00240711"/>
    <w:rsid w:val="00244A10"/>
    <w:rsid w:val="00245D22"/>
    <w:rsid w:val="00254043"/>
    <w:rsid w:val="00256239"/>
    <w:rsid w:val="00257B20"/>
    <w:rsid w:val="00271C60"/>
    <w:rsid w:val="002723C2"/>
    <w:rsid w:val="00290CC9"/>
    <w:rsid w:val="00296198"/>
    <w:rsid w:val="002A0320"/>
    <w:rsid w:val="002A3CCE"/>
    <w:rsid w:val="002D5076"/>
    <w:rsid w:val="002D5489"/>
    <w:rsid w:val="002E2118"/>
    <w:rsid w:val="002E3AA6"/>
    <w:rsid w:val="00322782"/>
    <w:rsid w:val="00331C17"/>
    <w:rsid w:val="00333731"/>
    <w:rsid w:val="00336D35"/>
    <w:rsid w:val="00344085"/>
    <w:rsid w:val="003549E2"/>
    <w:rsid w:val="00357400"/>
    <w:rsid w:val="00364883"/>
    <w:rsid w:val="00375DD7"/>
    <w:rsid w:val="0038665A"/>
    <w:rsid w:val="003A2C03"/>
    <w:rsid w:val="003B1788"/>
    <w:rsid w:val="003B23DB"/>
    <w:rsid w:val="003C7D61"/>
    <w:rsid w:val="003D3C03"/>
    <w:rsid w:val="003D499F"/>
    <w:rsid w:val="003E2EF8"/>
    <w:rsid w:val="003F3356"/>
    <w:rsid w:val="003F4B09"/>
    <w:rsid w:val="003F6E27"/>
    <w:rsid w:val="00400953"/>
    <w:rsid w:val="00404F33"/>
    <w:rsid w:val="0041000F"/>
    <w:rsid w:val="0041447B"/>
    <w:rsid w:val="00415D10"/>
    <w:rsid w:val="0043104D"/>
    <w:rsid w:val="00441994"/>
    <w:rsid w:val="004429F0"/>
    <w:rsid w:val="00450E61"/>
    <w:rsid w:val="00453863"/>
    <w:rsid w:val="0045416D"/>
    <w:rsid w:val="004666BD"/>
    <w:rsid w:val="004A08D6"/>
    <w:rsid w:val="004A1970"/>
    <w:rsid w:val="004B7634"/>
    <w:rsid w:val="004F5DE0"/>
    <w:rsid w:val="00500384"/>
    <w:rsid w:val="00500E8B"/>
    <w:rsid w:val="005029C3"/>
    <w:rsid w:val="0051465F"/>
    <w:rsid w:val="005229FC"/>
    <w:rsid w:val="005263CE"/>
    <w:rsid w:val="0053213D"/>
    <w:rsid w:val="00550B8C"/>
    <w:rsid w:val="00573F02"/>
    <w:rsid w:val="00594AF5"/>
    <w:rsid w:val="00595BBC"/>
    <w:rsid w:val="00596A50"/>
    <w:rsid w:val="005A20D2"/>
    <w:rsid w:val="005A3487"/>
    <w:rsid w:val="005A54F2"/>
    <w:rsid w:val="005B4D81"/>
    <w:rsid w:val="005C03A7"/>
    <w:rsid w:val="005C2C3D"/>
    <w:rsid w:val="005C2F92"/>
    <w:rsid w:val="005D2426"/>
    <w:rsid w:val="005E2A53"/>
    <w:rsid w:val="005F182F"/>
    <w:rsid w:val="005F6221"/>
    <w:rsid w:val="006013A5"/>
    <w:rsid w:val="00602BC1"/>
    <w:rsid w:val="00617D5A"/>
    <w:rsid w:val="00626E5A"/>
    <w:rsid w:val="00627912"/>
    <w:rsid w:val="00627B02"/>
    <w:rsid w:val="00627FA0"/>
    <w:rsid w:val="00685B9D"/>
    <w:rsid w:val="006A2448"/>
    <w:rsid w:val="006D1676"/>
    <w:rsid w:val="006F089E"/>
    <w:rsid w:val="006F36E2"/>
    <w:rsid w:val="00706953"/>
    <w:rsid w:val="00710C8D"/>
    <w:rsid w:val="00714F5F"/>
    <w:rsid w:val="00716390"/>
    <w:rsid w:val="007243D6"/>
    <w:rsid w:val="00726614"/>
    <w:rsid w:val="00736D08"/>
    <w:rsid w:val="00754042"/>
    <w:rsid w:val="007626D4"/>
    <w:rsid w:val="007858D7"/>
    <w:rsid w:val="00786BA9"/>
    <w:rsid w:val="007A7F1E"/>
    <w:rsid w:val="007B4327"/>
    <w:rsid w:val="007D0198"/>
    <w:rsid w:val="007D085C"/>
    <w:rsid w:val="007E6374"/>
    <w:rsid w:val="00812B00"/>
    <w:rsid w:val="008271E0"/>
    <w:rsid w:val="00830A27"/>
    <w:rsid w:val="008358FF"/>
    <w:rsid w:val="0084273F"/>
    <w:rsid w:val="00846B0A"/>
    <w:rsid w:val="0085635F"/>
    <w:rsid w:val="00861CC9"/>
    <w:rsid w:val="00867875"/>
    <w:rsid w:val="0088046A"/>
    <w:rsid w:val="008A2611"/>
    <w:rsid w:val="008A36BD"/>
    <w:rsid w:val="008B76FE"/>
    <w:rsid w:val="008C4AED"/>
    <w:rsid w:val="008C5976"/>
    <w:rsid w:val="008E745C"/>
    <w:rsid w:val="008F0213"/>
    <w:rsid w:val="0090081C"/>
    <w:rsid w:val="00905D42"/>
    <w:rsid w:val="00906C08"/>
    <w:rsid w:val="00931891"/>
    <w:rsid w:val="00937D9D"/>
    <w:rsid w:val="00941695"/>
    <w:rsid w:val="00944D8C"/>
    <w:rsid w:val="0094758D"/>
    <w:rsid w:val="009524DF"/>
    <w:rsid w:val="00977ACB"/>
    <w:rsid w:val="00986876"/>
    <w:rsid w:val="009911A4"/>
    <w:rsid w:val="009A7723"/>
    <w:rsid w:val="009C6CE8"/>
    <w:rsid w:val="009D05DC"/>
    <w:rsid w:val="009D372C"/>
    <w:rsid w:val="009D3D5D"/>
    <w:rsid w:val="009D58AF"/>
    <w:rsid w:val="009E6659"/>
    <w:rsid w:val="009F798C"/>
    <w:rsid w:val="00A04B7A"/>
    <w:rsid w:val="00A15D84"/>
    <w:rsid w:val="00A163A6"/>
    <w:rsid w:val="00A23DED"/>
    <w:rsid w:val="00A24061"/>
    <w:rsid w:val="00A45661"/>
    <w:rsid w:val="00A46C94"/>
    <w:rsid w:val="00A65A34"/>
    <w:rsid w:val="00A84668"/>
    <w:rsid w:val="00A85DBD"/>
    <w:rsid w:val="00A91062"/>
    <w:rsid w:val="00A96898"/>
    <w:rsid w:val="00AA10F0"/>
    <w:rsid w:val="00AA3D37"/>
    <w:rsid w:val="00AB1203"/>
    <w:rsid w:val="00AB37F2"/>
    <w:rsid w:val="00AC1191"/>
    <w:rsid w:val="00AC7997"/>
    <w:rsid w:val="00AD1AA3"/>
    <w:rsid w:val="00AD4012"/>
    <w:rsid w:val="00AD52A7"/>
    <w:rsid w:val="00AF0508"/>
    <w:rsid w:val="00AF380E"/>
    <w:rsid w:val="00B10731"/>
    <w:rsid w:val="00B231C9"/>
    <w:rsid w:val="00B405B8"/>
    <w:rsid w:val="00B55B63"/>
    <w:rsid w:val="00B57E0F"/>
    <w:rsid w:val="00B62808"/>
    <w:rsid w:val="00B62A44"/>
    <w:rsid w:val="00B666D6"/>
    <w:rsid w:val="00B70EB2"/>
    <w:rsid w:val="00B839C5"/>
    <w:rsid w:val="00B83EA4"/>
    <w:rsid w:val="00B90DE8"/>
    <w:rsid w:val="00B91215"/>
    <w:rsid w:val="00B93FC0"/>
    <w:rsid w:val="00B9458A"/>
    <w:rsid w:val="00BB5204"/>
    <w:rsid w:val="00BC5600"/>
    <w:rsid w:val="00BE6197"/>
    <w:rsid w:val="00C03545"/>
    <w:rsid w:val="00C16208"/>
    <w:rsid w:val="00C16977"/>
    <w:rsid w:val="00C2077F"/>
    <w:rsid w:val="00C2554E"/>
    <w:rsid w:val="00C36579"/>
    <w:rsid w:val="00C652A8"/>
    <w:rsid w:val="00C77608"/>
    <w:rsid w:val="00C80A9D"/>
    <w:rsid w:val="00C824BA"/>
    <w:rsid w:val="00C835EA"/>
    <w:rsid w:val="00CA1AA2"/>
    <w:rsid w:val="00CB366E"/>
    <w:rsid w:val="00CB6781"/>
    <w:rsid w:val="00CD3CB0"/>
    <w:rsid w:val="00CE3199"/>
    <w:rsid w:val="00CE4CAC"/>
    <w:rsid w:val="00CF57A3"/>
    <w:rsid w:val="00D03C2C"/>
    <w:rsid w:val="00D06136"/>
    <w:rsid w:val="00D27B6E"/>
    <w:rsid w:val="00D46BEA"/>
    <w:rsid w:val="00D46F65"/>
    <w:rsid w:val="00D507C1"/>
    <w:rsid w:val="00D625AF"/>
    <w:rsid w:val="00D70BCD"/>
    <w:rsid w:val="00D825CA"/>
    <w:rsid w:val="00D83EE6"/>
    <w:rsid w:val="00D91F4C"/>
    <w:rsid w:val="00DA0EB7"/>
    <w:rsid w:val="00DA3F9F"/>
    <w:rsid w:val="00DA6A48"/>
    <w:rsid w:val="00DB0BC5"/>
    <w:rsid w:val="00DD4C50"/>
    <w:rsid w:val="00DF2D8A"/>
    <w:rsid w:val="00DF4718"/>
    <w:rsid w:val="00E0016C"/>
    <w:rsid w:val="00E1089D"/>
    <w:rsid w:val="00E1103D"/>
    <w:rsid w:val="00E135EC"/>
    <w:rsid w:val="00E337CA"/>
    <w:rsid w:val="00E34765"/>
    <w:rsid w:val="00E35D11"/>
    <w:rsid w:val="00E418DC"/>
    <w:rsid w:val="00E439CD"/>
    <w:rsid w:val="00E46A9F"/>
    <w:rsid w:val="00E62C1E"/>
    <w:rsid w:val="00E66D98"/>
    <w:rsid w:val="00E71828"/>
    <w:rsid w:val="00E956CA"/>
    <w:rsid w:val="00E97DA0"/>
    <w:rsid w:val="00EA7BAD"/>
    <w:rsid w:val="00EA7BB3"/>
    <w:rsid w:val="00EB5604"/>
    <w:rsid w:val="00EB5A68"/>
    <w:rsid w:val="00EB7E27"/>
    <w:rsid w:val="00EC0A13"/>
    <w:rsid w:val="00EC0A7B"/>
    <w:rsid w:val="00EC3E16"/>
    <w:rsid w:val="00ED4F89"/>
    <w:rsid w:val="00ED5FBA"/>
    <w:rsid w:val="00F00B21"/>
    <w:rsid w:val="00F24B83"/>
    <w:rsid w:val="00F42688"/>
    <w:rsid w:val="00F46D51"/>
    <w:rsid w:val="00F80A09"/>
    <w:rsid w:val="00F84085"/>
    <w:rsid w:val="00F928F3"/>
    <w:rsid w:val="00F9387E"/>
    <w:rsid w:val="00F96394"/>
    <w:rsid w:val="00FB1C83"/>
    <w:rsid w:val="00FB461B"/>
    <w:rsid w:val="00FC2C9D"/>
    <w:rsid w:val="00FC300E"/>
    <w:rsid w:val="00FD38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72A9"/>
  <w15:docId w15:val="{7E971FD3-6F07-4C80-919F-89F3FB8D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table" w:customStyle="1" w:styleId="TableGrid3">
    <w:name w:val="Table Grid3"/>
    <w:basedOn w:val="TableNormal"/>
    <w:next w:val="TableGrid"/>
    <w:uiPriority w:val="59"/>
    <w:rsid w:val="009416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rabbani.co.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rabbani.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02/jimn.v8i1.16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A066-DE2E-410F-96B8-2B5A44C8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6906</TotalTime>
  <Pages>11</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6</cp:revision>
  <cp:lastPrinted>2018-03-31T07:59:00Z</cp:lastPrinted>
  <dcterms:created xsi:type="dcterms:W3CDTF">2019-12-27T23:01:00Z</dcterms:created>
  <dcterms:modified xsi:type="dcterms:W3CDTF">2020-01-05T14:59:00Z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